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5044" w:type="dxa"/>
        <w:tblInd w:w="-289" w:type="dxa"/>
        <w:tblLook w:val="04A0" w:firstRow="1" w:lastRow="0" w:firstColumn="1" w:lastColumn="0" w:noHBand="0" w:noVBand="1"/>
      </w:tblPr>
      <w:tblGrid>
        <w:gridCol w:w="7514"/>
        <w:gridCol w:w="7512"/>
        <w:gridCol w:w="18"/>
      </w:tblGrid>
      <w:tr w:rsidR="00454F32" w:rsidRPr="00030B9C" w:rsidTr="00FF1DD5">
        <w:tc>
          <w:tcPr>
            <w:tcW w:w="15044" w:type="dxa"/>
            <w:gridSpan w:val="3"/>
          </w:tcPr>
          <w:p w:rsidR="00454F32" w:rsidRPr="00030B9C" w:rsidRDefault="00454F32" w:rsidP="00FF1DD5">
            <w:pPr>
              <w:spacing w:after="0" w:line="240" w:lineRule="auto"/>
              <w:jc w:val="center"/>
              <w:rPr>
                <w:rFonts w:ascii="Times New Roman" w:hAnsi="Times New Roman" w:cs="Times New Roman"/>
                <w:b/>
                <w:sz w:val="24"/>
                <w:szCs w:val="24"/>
              </w:rPr>
            </w:pPr>
            <w:r w:rsidRPr="00030B9C">
              <w:rPr>
                <w:rFonts w:ascii="Times New Roman" w:hAnsi="Times New Roman" w:cs="Times New Roman"/>
                <w:b/>
                <w:sz w:val="24"/>
                <w:szCs w:val="24"/>
              </w:rPr>
              <w:t>Сравнительная таблица</w:t>
            </w:r>
          </w:p>
          <w:p w:rsidR="00454F32" w:rsidRPr="00030B9C" w:rsidRDefault="00454F32" w:rsidP="00FF1DD5">
            <w:pPr>
              <w:spacing w:after="0" w:line="240" w:lineRule="auto"/>
              <w:jc w:val="center"/>
              <w:rPr>
                <w:rFonts w:ascii="Times New Roman" w:hAnsi="Times New Roman" w:cs="Times New Roman"/>
                <w:b/>
                <w:sz w:val="24"/>
                <w:szCs w:val="24"/>
              </w:rPr>
            </w:pPr>
            <w:r w:rsidRPr="00030B9C">
              <w:rPr>
                <w:rFonts w:ascii="Times New Roman" w:hAnsi="Times New Roman" w:cs="Times New Roman"/>
                <w:b/>
                <w:sz w:val="24"/>
                <w:szCs w:val="24"/>
              </w:rPr>
              <w:t xml:space="preserve">к проекту Закона </w:t>
            </w:r>
            <w:proofErr w:type="spellStart"/>
            <w:r w:rsidRPr="00030B9C">
              <w:rPr>
                <w:rFonts w:ascii="Times New Roman" w:hAnsi="Times New Roman" w:cs="Times New Roman"/>
                <w:b/>
                <w:sz w:val="24"/>
                <w:szCs w:val="24"/>
              </w:rPr>
              <w:t>Кыргызской</w:t>
            </w:r>
            <w:proofErr w:type="spellEnd"/>
            <w:r w:rsidRPr="00030B9C">
              <w:rPr>
                <w:rFonts w:ascii="Times New Roman" w:hAnsi="Times New Roman" w:cs="Times New Roman"/>
                <w:b/>
                <w:sz w:val="24"/>
                <w:szCs w:val="24"/>
              </w:rPr>
              <w:t xml:space="preserve"> Республики «О внесении изменений в Закон </w:t>
            </w:r>
            <w:proofErr w:type="spellStart"/>
            <w:r w:rsidRPr="00030B9C">
              <w:rPr>
                <w:rFonts w:ascii="Times New Roman" w:hAnsi="Times New Roman" w:cs="Times New Roman"/>
                <w:b/>
                <w:sz w:val="24"/>
                <w:szCs w:val="24"/>
              </w:rPr>
              <w:t>Кыргызской</w:t>
            </w:r>
            <w:proofErr w:type="spellEnd"/>
            <w:r w:rsidRPr="00030B9C">
              <w:rPr>
                <w:rFonts w:ascii="Times New Roman" w:hAnsi="Times New Roman" w:cs="Times New Roman"/>
                <w:b/>
                <w:sz w:val="24"/>
                <w:szCs w:val="24"/>
              </w:rPr>
              <w:t xml:space="preserve"> Республики «Об электронном управлении»</w:t>
            </w:r>
          </w:p>
          <w:p w:rsidR="00454F32" w:rsidRPr="00030B9C" w:rsidRDefault="00454F32" w:rsidP="00FF1DD5">
            <w:pPr>
              <w:spacing w:after="0" w:line="240" w:lineRule="auto"/>
              <w:jc w:val="center"/>
              <w:rPr>
                <w:rFonts w:ascii="Times New Roman" w:hAnsi="Times New Roman" w:cs="Times New Roman"/>
                <w:sz w:val="24"/>
                <w:szCs w:val="24"/>
              </w:rPr>
            </w:pPr>
          </w:p>
        </w:tc>
      </w:tr>
      <w:tr w:rsidR="00454F32" w:rsidRPr="00030B9C" w:rsidTr="00FF1DD5">
        <w:trPr>
          <w:gridAfter w:val="1"/>
          <w:wAfter w:w="18" w:type="dxa"/>
        </w:trPr>
        <w:tc>
          <w:tcPr>
            <w:tcW w:w="7514" w:type="dxa"/>
          </w:tcPr>
          <w:p w:rsidR="00454F32" w:rsidRPr="00030B9C" w:rsidRDefault="00454F32" w:rsidP="00FF1DD5">
            <w:pPr>
              <w:spacing w:after="0" w:line="240" w:lineRule="auto"/>
              <w:jc w:val="center"/>
              <w:rPr>
                <w:rFonts w:ascii="Times New Roman" w:hAnsi="Times New Roman" w:cs="Times New Roman"/>
                <w:sz w:val="24"/>
                <w:szCs w:val="24"/>
                <w:lang w:val="ky-KG"/>
              </w:rPr>
            </w:pPr>
            <w:r>
              <w:rPr>
                <w:rFonts w:ascii="Times New Roman" w:hAnsi="Times New Roman" w:cs="Times New Roman"/>
                <w:b/>
                <w:bCs/>
                <w:sz w:val="24"/>
                <w:szCs w:val="24"/>
                <w:shd w:val="clear" w:color="auto" w:fill="FFFFFF"/>
                <w:lang w:val="ky-KG"/>
              </w:rPr>
              <w:t>Действующая редакция</w:t>
            </w:r>
          </w:p>
        </w:tc>
        <w:tc>
          <w:tcPr>
            <w:tcW w:w="7512" w:type="dxa"/>
          </w:tcPr>
          <w:p w:rsidR="00454F32" w:rsidRPr="00030B9C" w:rsidRDefault="00245065" w:rsidP="00FF1DD5">
            <w:pPr>
              <w:pStyle w:val="tknazvanie"/>
              <w:spacing w:before="0" w:beforeAutospacing="0" w:after="0" w:afterAutospacing="0"/>
              <w:jc w:val="center"/>
              <w:rPr>
                <w:lang w:val="ky-KG"/>
              </w:rPr>
            </w:pPr>
            <w:r>
              <w:rPr>
                <w:b/>
                <w:bCs/>
                <w:shd w:val="clear" w:color="auto" w:fill="FFFFFF"/>
                <w:lang w:val="ky-KG"/>
              </w:rPr>
              <w:t>Пред</w:t>
            </w:r>
            <w:r w:rsidR="00454F32">
              <w:rPr>
                <w:b/>
                <w:bCs/>
                <w:shd w:val="clear" w:color="auto" w:fill="FFFFFF"/>
                <w:lang w:val="ky-KG"/>
              </w:rPr>
              <w:t xml:space="preserve">лагаемая </w:t>
            </w:r>
            <w:r w:rsidR="00454F32" w:rsidRPr="00030B9C">
              <w:rPr>
                <w:b/>
                <w:bCs/>
                <w:shd w:val="clear" w:color="auto" w:fill="FFFFFF"/>
              </w:rPr>
              <w:t xml:space="preserve"> </w:t>
            </w:r>
            <w:r w:rsidR="00454F32">
              <w:rPr>
                <w:b/>
                <w:bCs/>
                <w:shd w:val="clear" w:color="auto" w:fill="FFFFFF"/>
                <w:lang w:val="ky-KG"/>
              </w:rPr>
              <w:t>редакция</w:t>
            </w:r>
          </w:p>
        </w:tc>
      </w:tr>
      <w:tr w:rsidR="00454F32" w:rsidRPr="00030B9C" w:rsidTr="00FF1DD5">
        <w:trPr>
          <w:gridAfter w:val="1"/>
          <w:wAfter w:w="18" w:type="dxa"/>
        </w:trPr>
        <w:tc>
          <w:tcPr>
            <w:tcW w:w="7514" w:type="dxa"/>
          </w:tcPr>
          <w:p w:rsidR="00454F32" w:rsidRPr="002A08EA" w:rsidRDefault="00454F32" w:rsidP="00FF1DD5">
            <w:pPr>
              <w:spacing w:after="0" w:line="240" w:lineRule="auto"/>
              <w:ind w:firstLine="567"/>
              <w:rPr>
                <w:rFonts w:ascii="Times New Roman" w:eastAsia="Times New Roman" w:hAnsi="Times New Roman" w:cs="Times New Roman"/>
                <w:b/>
                <w:bCs/>
                <w:sz w:val="24"/>
                <w:szCs w:val="24"/>
              </w:rPr>
            </w:pPr>
            <w:r w:rsidRPr="002A08EA">
              <w:rPr>
                <w:rFonts w:ascii="Times New Roman" w:eastAsia="Times New Roman" w:hAnsi="Times New Roman" w:cs="Times New Roman"/>
                <w:b/>
                <w:bCs/>
                <w:sz w:val="24"/>
                <w:szCs w:val="24"/>
              </w:rPr>
              <w:t>Статья 2. Понятия, используемые в настоящем Законе</w:t>
            </w:r>
          </w:p>
          <w:p w:rsidR="00454F32" w:rsidRPr="00A55886" w:rsidRDefault="00454F32" w:rsidP="00FF1DD5">
            <w:pPr>
              <w:spacing w:after="0" w:line="240" w:lineRule="auto"/>
              <w:ind w:firstLine="567"/>
              <w:jc w:val="both"/>
              <w:rPr>
                <w:rFonts w:ascii="Times New Roman" w:eastAsia="Times New Roman" w:hAnsi="Times New Roman" w:cs="Times New Roman"/>
                <w:sz w:val="24"/>
                <w:szCs w:val="24"/>
              </w:rPr>
            </w:pPr>
            <w:r w:rsidRPr="00A55886">
              <w:rPr>
                <w:rFonts w:ascii="Times New Roman" w:eastAsia="Times New Roman" w:hAnsi="Times New Roman" w:cs="Times New Roman"/>
                <w:sz w:val="24"/>
                <w:szCs w:val="24"/>
              </w:rPr>
              <w:t>Используемые для целей настоящего Закона понятия означают следующее:</w:t>
            </w:r>
          </w:p>
          <w:p w:rsidR="00454F32" w:rsidRPr="00A55886" w:rsidRDefault="00454F32" w:rsidP="00FF1DD5">
            <w:pPr>
              <w:spacing w:after="0" w:line="240" w:lineRule="auto"/>
              <w:ind w:firstLine="567"/>
              <w:jc w:val="both"/>
              <w:rPr>
                <w:rFonts w:ascii="Times New Roman" w:eastAsia="Times New Roman" w:hAnsi="Times New Roman" w:cs="Times New Roman"/>
                <w:sz w:val="24"/>
                <w:szCs w:val="24"/>
              </w:rPr>
            </w:pPr>
            <w:r w:rsidRPr="00A55886">
              <w:rPr>
                <w:rFonts w:ascii="Times New Roman" w:eastAsia="Times New Roman" w:hAnsi="Times New Roman" w:cs="Times New Roman"/>
                <w:sz w:val="24"/>
                <w:szCs w:val="24"/>
              </w:rPr>
              <w:t xml:space="preserve">1) </w:t>
            </w:r>
            <w:r w:rsidRPr="006D11EA">
              <w:rPr>
                <w:rFonts w:ascii="Times New Roman" w:eastAsia="Times New Roman" w:hAnsi="Times New Roman" w:cs="Times New Roman"/>
                <w:b/>
                <w:bCs/>
                <w:sz w:val="24"/>
                <w:szCs w:val="24"/>
              </w:rPr>
              <w:t>информация</w:t>
            </w:r>
            <w:r w:rsidRPr="00A55886">
              <w:rPr>
                <w:rFonts w:ascii="Times New Roman" w:eastAsia="Times New Roman" w:hAnsi="Times New Roman" w:cs="Times New Roman"/>
                <w:sz w:val="24"/>
                <w:szCs w:val="24"/>
              </w:rPr>
              <w:t xml:space="preserve"> - сведения (сообщения, данные) независимо от формы их представления;</w:t>
            </w:r>
          </w:p>
          <w:p w:rsidR="00454F32" w:rsidRPr="00A55886" w:rsidRDefault="00454F32" w:rsidP="00FF1DD5">
            <w:pPr>
              <w:spacing w:after="0" w:line="240" w:lineRule="auto"/>
              <w:ind w:firstLine="567"/>
              <w:jc w:val="both"/>
              <w:rPr>
                <w:rFonts w:ascii="Times New Roman" w:eastAsia="Times New Roman" w:hAnsi="Times New Roman" w:cs="Times New Roman"/>
                <w:sz w:val="24"/>
                <w:szCs w:val="24"/>
              </w:rPr>
            </w:pPr>
            <w:r w:rsidRPr="00A55886">
              <w:rPr>
                <w:rFonts w:ascii="Times New Roman" w:eastAsia="Times New Roman" w:hAnsi="Times New Roman" w:cs="Times New Roman"/>
                <w:sz w:val="24"/>
                <w:szCs w:val="24"/>
              </w:rPr>
              <w:t xml:space="preserve">2) </w:t>
            </w:r>
            <w:r w:rsidRPr="006D11EA">
              <w:rPr>
                <w:rFonts w:ascii="Times New Roman" w:eastAsia="Times New Roman" w:hAnsi="Times New Roman" w:cs="Times New Roman"/>
                <w:b/>
                <w:bCs/>
                <w:sz w:val="24"/>
                <w:szCs w:val="24"/>
              </w:rPr>
              <w:t>информационные технологии</w:t>
            </w:r>
            <w:r w:rsidRPr="00A55886">
              <w:rPr>
                <w:rFonts w:ascii="Times New Roman" w:eastAsia="Times New Roman" w:hAnsi="Times New Roman" w:cs="Times New Roman"/>
                <w:sz w:val="24"/>
                <w:szCs w:val="24"/>
              </w:rPr>
              <w:t xml:space="preserve"> - процессы, методы поиска, сбора, хранения, использования, предоставления, распространения информации;</w:t>
            </w:r>
          </w:p>
          <w:p w:rsidR="00454F32" w:rsidRPr="00A55886" w:rsidRDefault="00454F32" w:rsidP="00FF1DD5">
            <w:pPr>
              <w:spacing w:after="0" w:line="240" w:lineRule="auto"/>
              <w:ind w:firstLine="567"/>
              <w:jc w:val="both"/>
              <w:rPr>
                <w:rFonts w:ascii="Times New Roman" w:eastAsia="Times New Roman" w:hAnsi="Times New Roman" w:cs="Times New Roman"/>
                <w:sz w:val="24"/>
                <w:szCs w:val="24"/>
              </w:rPr>
            </w:pPr>
            <w:r w:rsidRPr="00A55886">
              <w:rPr>
                <w:rFonts w:ascii="Times New Roman" w:eastAsia="Times New Roman" w:hAnsi="Times New Roman" w:cs="Times New Roman"/>
                <w:sz w:val="24"/>
                <w:szCs w:val="24"/>
              </w:rPr>
              <w:t xml:space="preserve">3) </w:t>
            </w:r>
            <w:r w:rsidRPr="006D11EA">
              <w:rPr>
                <w:rFonts w:ascii="Times New Roman" w:eastAsia="Times New Roman" w:hAnsi="Times New Roman" w:cs="Times New Roman"/>
                <w:b/>
                <w:bCs/>
                <w:sz w:val="24"/>
                <w:szCs w:val="24"/>
              </w:rPr>
              <w:t>информационная система</w:t>
            </w:r>
            <w:r w:rsidRPr="00A55886">
              <w:rPr>
                <w:rFonts w:ascii="Times New Roman" w:eastAsia="Times New Roman" w:hAnsi="Times New Roman" w:cs="Times New Roman"/>
                <w:sz w:val="24"/>
                <w:szCs w:val="24"/>
              </w:rPr>
              <w:t xml:space="preserve"> - совокупность содержащейся в базах данных информации и обеспечивающих ее обработку информационных технологий и технических средств;</w:t>
            </w:r>
          </w:p>
          <w:p w:rsidR="00454F32" w:rsidRPr="006D11EA" w:rsidRDefault="00454F32" w:rsidP="00FF1DD5">
            <w:pPr>
              <w:spacing w:after="0" w:line="240" w:lineRule="auto"/>
              <w:ind w:firstLine="567"/>
              <w:jc w:val="both"/>
              <w:rPr>
                <w:rFonts w:ascii="Times New Roman" w:eastAsia="Times New Roman" w:hAnsi="Times New Roman" w:cs="Times New Roman"/>
                <w:sz w:val="24"/>
                <w:szCs w:val="24"/>
              </w:rPr>
            </w:pPr>
            <w:r w:rsidRPr="006D11EA">
              <w:rPr>
                <w:rFonts w:ascii="Times New Roman" w:eastAsia="Times New Roman" w:hAnsi="Times New Roman" w:cs="Times New Roman"/>
                <w:sz w:val="24"/>
                <w:szCs w:val="24"/>
              </w:rPr>
              <w:t>4)</w:t>
            </w:r>
            <w:r w:rsidRPr="007860F4">
              <w:rPr>
                <w:rFonts w:ascii="Times New Roman" w:eastAsia="Times New Roman" w:hAnsi="Times New Roman" w:cs="Times New Roman"/>
                <w:b/>
                <w:sz w:val="24"/>
                <w:szCs w:val="24"/>
              </w:rPr>
              <w:t xml:space="preserve"> </w:t>
            </w:r>
            <w:r w:rsidRPr="007860F4">
              <w:rPr>
                <w:rFonts w:ascii="Times New Roman" w:eastAsia="Times New Roman" w:hAnsi="Times New Roman" w:cs="Times New Roman"/>
                <w:b/>
                <w:bCs/>
                <w:sz w:val="24"/>
                <w:szCs w:val="24"/>
              </w:rPr>
              <w:t>обладатель информации</w:t>
            </w:r>
            <w:r w:rsidRPr="007860F4">
              <w:rPr>
                <w:rFonts w:ascii="Times New Roman" w:eastAsia="Times New Roman" w:hAnsi="Times New Roman" w:cs="Times New Roman"/>
                <w:b/>
                <w:sz w:val="24"/>
                <w:szCs w:val="24"/>
              </w:rPr>
              <w:t xml:space="preserve"> - </w:t>
            </w:r>
            <w:r w:rsidRPr="006D11EA">
              <w:rPr>
                <w:rFonts w:ascii="Times New Roman" w:eastAsia="Times New Roman" w:hAnsi="Times New Roman" w:cs="Times New Roman"/>
                <w:sz w:val="24"/>
                <w:szCs w:val="24"/>
              </w:rPr>
              <w:t xml:space="preserve">лицо (физическое или юридическое, в том числе </w:t>
            </w:r>
            <w:proofErr w:type="spellStart"/>
            <w:r w:rsidRPr="006D11EA">
              <w:rPr>
                <w:rFonts w:ascii="Times New Roman" w:eastAsia="Times New Roman" w:hAnsi="Times New Roman" w:cs="Times New Roman"/>
                <w:sz w:val="24"/>
                <w:szCs w:val="24"/>
              </w:rPr>
              <w:t>Кыргызская</w:t>
            </w:r>
            <w:proofErr w:type="spellEnd"/>
            <w:r w:rsidRPr="006D11EA">
              <w:rPr>
                <w:rFonts w:ascii="Times New Roman" w:eastAsia="Times New Roman" w:hAnsi="Times New Roman" w:cs="Times New Roman"/>
                <w:sz w:val="24"/>
                <w:szCs w:val="24"/>
              </w:rPr>
              <w:t xml:space="preserve"> Республика и муниципальные образования), самостоятельно создавшее информацию либо получившее на основании закона или договора право разрешать или ограничивать доступ к определенной информации;</w:t>
            </w:r>
          </w:p>
          <w:p w:rsidR="00454F32" w:rsidRPr="00A55886" w:rsidRDefault="00454F32" w:rsidP="00FF1DD5">
            <w:pPr>
              <w:spacing w:after="0" w:line="240" w:lineRule="auto"/>
              <w:ind w:firstLine="567"/>
              <w:jc w:val="both"/>
              <w:rPr>
                <w:rFonts w:ascii="Times New Roman" w:eastAsia="Times New Roman" w:hAnsi="Times New Roman" w:cs="Times New Roman"/>
                <w:sz w:val="24"/>
                <w:szCs w:val="24"/>
              </w:rPr>
            </w:pPr>
            <w:r w:rsidRPr="006D11EA">
              <w:rPr>
                <w:rFonts w:ascii="Times New Roman" w:eastAsia="Times New Roman" w:hAnsi="Times New Roman" w:cs="Times New Roman"/>
                <w:sz w:val="24"/>
                <w:szCs w:val="24"/>
              </w:rPr>
              <w:t>5)</w:t>
            </w:r>
            <w:r w:rsidRPr="006D11EA">
              <w:rPr>
                <w:rFonts w:ascii="Times New Roman" w:eastAsia="Times New Roman" w:hAnsi="Times New Roman" w:cs="Times New Roman"/>
                <w:b/>
                <w:sz w:val="24"/>
                <w:szCs w:val="24"/>
              </w:rPr>
              <w:t xml:space="preserve"> </w:t>
            </w:r>
            <w:r w:rsidRPr="006D11EA">
              <w:rPr>
                <w:rFonts w:ascii="Times New Roman" w:eastAsia="Times New Roman" w:hAnsi="Times New Roman" w:cs="Times New Roman"/>
                <w:b/>
                <w:bCs/>
                <w:sz w:val="24"/>
                <w:szCs w:val="24"/>
              </w:rPr>
              <w:t>доступ к информации</w:t>
            </w:r>
            <w:r w:rsidRPr="00A55886">
              <w:rPr>
                <w:rFonts w:ascii="Times New Roman" w:eastAsia="Times New Roman" w:hAnsi="Times New Roman" w:cs="Times New Roman"/>
                <w:sz w:val="24"/>
                <w:szCs w:val="24"/>
              </w:rPr>
              <w:t xml:space="preserve"> - возможность получения информации и ее использования;</w:t>
            </w:r>
          </w:p>
          <w:p w:rsidR="00454F32" w:rsidRPr="006D11EA" w:rsidRDefault="00454F32" w:rsidP="00FF1DD5">
            <w:pPr>
              <w:spacing w:after="0" w:line="240" w:lineRule="auto"/>
              <w:ind w:firstLine="567"/>
              <w:jc w:val="both"/>
              <w:rPr>
                <w:rFonts w:ascii="Times New Roman" w:eastAsia="Times New Roman" w:hAnsi="Times New Roman" w:cs="Times New Roman"/>
                <w:sz w:val="24"/>
                <w:szCs w:val="24"/>
              </w:rPr>
            </w:pPr>
            <w:r w:rsidRPr="006D11EA">
              <w:rPr>
                <w:rFonts w:ascii="Times New Roman" w:eastAsia="Times New Roman" w:hAnsi="Times New Roman" w:cs="Times New Roman"/>
                <w:sz w:val="24"/>
                <w:szCs w:val="24"/>
              </w:rPr>
              <w:t>6)</w:t>
            </w:r>
            <w:r w:rsidRPr="0082753D">
              <w:rPr>
                <w:rFonts w:ascii="Times New Roman" w:eastAsia="Times New Roman" w:hAnsi="Times New Roman" w:cs="Times New Roman"/>
                <w:b/>
                <w:sz w:val="24"/>
                <w:szCs w:val="24"/>
              </w:rPr>
              <w:t xml:space="preserve"> </w:t>
            </w:r>
            <w:r w:rsidRPr="0082753D">
              <w:rPr>
                <w:rFonts w:ascii="Times New Roman" w:eastAsia="Times New Roman" w:hAnsi="Times New Roman" w:cs="Times New Roman"/>
                <w:b/>
                <w:bCs/>
                <w:sz w:val="24"/>
                <w:szCs w:val="24"/>
              </w:rPr>
              <w:t>предоставление информации</w:t>
            </w:r>
            <w:r w:rsidRPr="0082753D">
              <w:rPr>
                <w:rFonts w:ascii="Times New Roman" w:eastAsia="Times New Roman" w:hAnsi="Times New Roman" w:cs="Times New Roman"/>
                <w:b/>
                <w:sz w:val="24"/>
                <w:szCs w:val="24"/>
              </w:rPr>
              <w:t xml:space="preserve"> - </w:t>
            </w:r>
            <w:r w:rsidRPr="006D11EA">
              <w:rPr>
                <w:rFonts w:ascii="Times New Roman" w:eastAsia="Times New Roman" w:hAnsi="Times New Roman" w:cs="Times New Roman"/>
                <w:sz w:val="24"/>
                <w:szCs w:val="24"/>
              </w:rPr>
              <w:t>действия, направленные на получение информации определенным кругом лиц или передачу информации определенному кругу лиц;</w:t>
            </w:r>
          </w:p>
          <w:p w:rsidR="00454F32" w:rsidRPr="0082753D" w:rsidRDefault="00454F32" w:rsidP="00FF1DD5">
            <w:pPr>
              <w:spacing w:after="0" w:line="240" w:lineRule="auto"/>
              <w:ind w:firstLine="567"/>
              <w:jc w:val="both"/>
              <w:rPr>
                <w:rFonts w:ascii="Times New Roman" w:eastAsia="Times New Roman" w:hAnsi="Times New Roman" w:cs="Times New Roman"/>
                <w:b/>
                <w:sz w:val="24"/>
                <w:szCs w:val="24"/>
              </w:rPr>
            </w:pPr>
            <w:r w:rsidRPr="006D11EA">
              <w:rPr>
                <w:rFonts w:ascii="Times New Roman" w:eastAsia="Times New Roman" w:hAnsi="Times New Roman" w:cs="Times New Roman"/>
                <w:sz w:val="24"/>
                <w:szCs w:val="24"/>
              </w:rPr>
              <w:t>7)</w:t>
            </w:r>
            <w:r w:rsidRPr="0082753D">
              <w:rPr>
                <w:rFonts w:ascii="Times New Roman" w:eastAsia="Times New Roman" w:hAnsi="Times New Roman" w:cs="Times New Roman"/>
                <w:b/>
                <w:sz w:val="24"/>
                <w:szCs w:val="24"/>
              </w:rPr>
              <w:t xml:space="preserve"> </w:t>
            </w:r>
            <w:r w:rsidRPr="0082753D">
              <w:rPr>
                <w:rFonts w:ascii="Times New Roman" w:eastAsia="Times New Roman" w:hAnsi="Times New Roman" w:cs="Times New Roman"/>
                <w:b/>
                <w:bCs/>
                <w:sz w:val="24"/>
                <w:szCs w:val="24"/>
              </w:rPr>
              <w:t>распространение информации</w:t>
            </w:r>
            <w:r w:rsidRPr="0082753D">
              <w:rPr>
                <w:rFonts w:ascii="Times New Roman" w:eastAsia="Times New Roman" w:hAnsi="Times New Roman" w:cs="Times New Roman"/>
                <w:b/>
                <w:sz w:val="24"/>
                <w:szCs w:val="24"/>
              </w:rPr>
              <w:t xml:space="preserve"> - </w:t>
            </w:r>
            <w:r w:rsidRPr="006D11EA">
              <w:rPr>
                <w:rFonts w:ascii="Times New Roman" w:eastAsia="Times New Roman" w:hAnsi="Times New Roman" w:cs="Times New Roman"/>
                <w:sz w:val="24"/>
                <w:szCs w:val="24"/>
              </w:rPr>
              <w:t>действия, направленные на получение информации неопределенным кругом лиц или передачу информации неопределенному кругу лиц;</w:t>
            </w:r>
          </w:p>
          <w:p w:rsidR="00454F32" w:rsidRPr="006D11EA" w:rsidRDefault="00454F32" w:rsidP="00FF1DD5">
            <w:pPr>
              <w:spacing w:after="0" w:line="240" w:lineRule="auto"/>
              <w:ind w:firstLine="567"/>
              <w:jc w:val="both"/>
              <w:rPr>
                <w:rFonts w:ascii="Times New Roman" w:eastAsia="Times New Roman" w:hAnsi="Times New Roman" w:cs="Times New Roman"/>
                <w:sz w:val="24"/>
                <w:szCs w:val="24"/>
              </w:rPr>
            </w:pPr>
            <w:r w:rsidRPr="006D11EA">
              <w:rPr>
                <w:rFonts w:ascii="Times New Roman" w:eastAsia="Times New Roman" w:hAnsi="Times New Roman" w:cs="Times New Roman"/>
                <w:sz w:val="24"/>
                <w:szCs w:val="24"/>
              </w:rPr>
              <w:t>8)</w:t>
            </w:r>
            <w:r w:rsidRPr="0082753D">
              <w:rPr>
                <w:rFonts w:ascii="Times New Roman" w:eastAsia="Times New Roman" w:hAnsi="Times New Roman" w:cs="Times New Roman"/>
                <w:b/>
                <w:sz w:val="24"/>
                <w:szCs w:val="24"/>
              </w:rPr>
              <w:t xml:space="preserve"> </w:t>
            </w:r>
            <w:r w:rsidRPr="0082753D">
              <w:rPr>
                <w:rFonts w:ascii="Times New Roman" w:eastAsia="Times New Roman" w:hAnsi="Times New Roman" w:cs="Times New Roman"/>
                <w:b/>
                <w:bCs/>
                <w:sz w:val="24"/>
                <w:szCs w:val="24"/>
              </w:rPr>
              <w:t>документ</w:t>
            </w:r>
            <w:r w:rsidRPr="0082753D">
              <w:rPr>
                <w:rFonts w:ascii="Times New Roman" w:eastAsia="Times New Roman" w:hAnsi="Times New Roman" w:cs="Times New Roman"/>
                <w:b/>
                <w:sz w:val="24"/>
                <w:szCs w:val="24"/>
              </w:rPr>
              <w:t xml:space="preserve"> - </w:t>
            </w:r>
            <w:r w:rsidRPr="006D11EA">
              <w:rPr>
                <w:rFonts w:ascii="Times New Roman" w:eastAsia="Times New Roman" w:hAnsi="Times New Roman" w:cs="Times New Roman"/>
                <w:sz w:val="24"/>
                <w:szCs w:val="24"/>
              </w:rPr>
              <w:t>зафиксированная на материальном носителе документированная информация с реквизитами, позволяющими определить такую информацию или ее материальный носитель;</w:t>
            </w:r>
          </w:p>
          <w:p w:rsidR="00E467BD" w:rsidRDefault="00E467BD" w:rsidP="00FF1DD5">
            <w:pPr>
              <w:spacing w:after="0" w:line="240" w:lineRule="auto"/>
              <w:ind w:firstLine="567"/>
              <w:jc w:val="both"/>
              <w:rPr>
                <w:rFonts w:ascii="Times New Roman" w:eastAsia="Times New Roman" w:hAnsi="Times New Roman" w:cs="Times New Roman"/>
                <w:sz w:val="24"/>
                <w:szCs w:val="24"/>
              </w:rPr>
            </w:pPr>
          </w:p>
          <w:p w:rsidR="00454F32" w:rsidRPr="00A55886" w:rsidRDefault="00454F32" w:rsidP="00FF1DD5">
            <w:pPr>
              <w:spacing w:after="0" w:line="240" w:lineRule="auto"/>
              <w:ind w:firstLine="567"/>
              <w:jc w:val="both"/>
              <w:rPr>
                <w:rFonts w:ascii="Times New Roman" w:eastAsia="Times New Roman" w:hAnsi="Times New Roman" w:cs="Times New Roman"/>
                <w:sz w:val="24"/>
                <w:szCs w:val="24"/>
              </w:rPr>
            </w:pPr>
            <w:r w:rsidRPr="00A55886">
              <w:rPr>
                <w:rFonts w:ascii="Times New Roman" w:eastAsia="Times New Roman" w:hAnsi="Times New Roman" w:cs="Times New Roman"/>
                <w:sz w:val="24"/>
                <w:szCs w:val="24"/>
              </w:rPr>
              <w:lastRenderedPageBreak/>
              <w:t xml:space="preserve">9) </w:t>
            </w:r>
            <w:r w:rsidRPr="006D11EA">
              <w:rPr>
                <w:rFonts w:ascii="Times New Roman" w:eastAsia="Times New Roman" w:hAnsi="Times New Roman" w:cs="Times New Roman"/>
                <w:b/>
                <w:bCs/>
                <w:sz w:val="24"/>
                <w:szCs w:val="24"/>
              </w:rPr>
              <w:t>электронный документ</w:t>
            </w:r>
            <w:r w:rsidRPr="00A55886">
              <w:rPr>
                <w:rFonts w:ascii="Times New Roman" w:eastAsia="Times New Roman" w:hAnsi="Times New Roman" w:cs="Times New Roman"/>
                <w:sz w:val="24"/>
                <w:szCs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w:t>
            </w:r>
          </w:p>
          <w:p w:rsidR="00454F32" w:rsidRPr="00A55886" w:rsidRDefault="00454F32" w:rsidP="00FF1DD5">
            <w:pPr>
              <w:spacing w:after="0" w:line="240" w:lineRule="auto"/>
              <w:ind w:firstLine="567"/>
              <w:jc w:val="both"/>
              <w:rPr>
                <w:rFonts w:ascii="Times New Roman" w:eastAsia="Times New Roman" w:hAnsi="Times New Roman" w:cs="Times New Roman"/>
                <w:sz w:val="24"/>
                <w:szCs w:val="24"/>
              </w:rPr>
            </w:pPr>
            <w:r w:rsidRPr="00A55886">
              <w:rPr>
                <w:rFonts w:ascii="Times New Roman" w:eastAsia="Times New Roman" w:hAnsi="Times New Roman" w:cs="Times New Roman"/>
                <w:sz w:val="24"/>
                <w:szCs w:val="24"/>
              </w:rPr>
              <w:t xml:space="preserve">10) </w:t>
            </w:r>
            <w:r w:rsidRPr="006D11EA">
              <w:rPr>
                <w:rFonts w:ascii="Times New Roman" w:eastAsia="Times New Roman" w:hAnsi="Times New Roman" w:cs="Times New Roman"/>
                <w:b/>
                <w:bCs/>
                <w:sz w:val="24"/>
                <w:szCs w:val="24"/>
              </w:rPr>
              <w:t>электронный образ бумажного документа (электронный образ)</w:t>
            </w:r>
            <w:r w:rsidRPr="00A55886">
              <w:rPr>
                <w:rFonts w:ascii="Times New Roman" w:eastAsia="Times New Roman" w:hAnsi="Times New Roman" w:cs="Times New Roman"/>
                <w:sz w:val="24"/>
                <w:szCs w:val="24"/>
              </w:rPr>
              <w:t xml:space="preserve"> - информация в электронной форме, представляющая собой сканированный или фотографический образ документа на бумажном носителе, преобразованный с помощью технических средств в электронную форму как единое целое, без внесения изменений в содержание сканируемого документа на бумажном носителе.</w:t>
            </w:r>
          </w:p>
          <w:p w:rsidR="00454F32" w:rsidRPr="00A55886" w:rsidRDefault="00454F32" w:rsidP="00FF1DD5">
            <w:pPr>
              <w:spacing w:after="0" w:line="240" w:lineRule="auto"/>
              <w:ind w:firstLine="567"/>
              <w:jc w:val="both"/>
              <w:rPr>
                <w:rFonts w:ascii="Times New Roman" w:hAnsi="Times New Roman" w:cs="Times New Roman"/>
                <w:sz w:val="24"/>
                <w:szCs w:val="24"/>
              </w:rPr>
            </w:pPr>
          </w:p>
        </w:tc>
        <w:tc>
          <w:tcPr>
            <w:tcW w:w="7512" w:type="dxa"/>
          </w:tcPr>
          <w:p w:rsidR="00454F32" w:rsidRPr="009D415A" w:rsidRDefault="00454F32" w:rsidP="00FF1DD5">
            <w:pPr>
              <w:spacing w:after="0" w:line="240" w:lineRule="auto"/>
              <w:ind w:firstLine="567"/>
              <w:rPr>
                <w:rFonts w:ascii="Times New Roman" w:eastAsia="Times New Roman" w:hAnsi="Times New Roman" w:cs="Times New Roman"/>
                <w:b/>
                <w:bCs/>
                <w:sz w:val="24"/>
                <w:szCs w:val="24"/>
              </w:rPr>
            </w:pPr>
            <w:r w:rsidRPr="009D415A">
              <w:rPr>
                <w:rFonts w:ascii="Times New Roman" w:eastAsia="Times New Roman" w:hAnsi="Times New Roman" w:cs="Times New Roman"/>
                <w:b/>
                <w:bCs/>
                <w:sz w:val="24"/>
                <w:szCs w:val="24"/>
              </w:rPr>
              <w:lastRenderedPageBreak/>
              <w:t>Статья 2. Понятия, используемые в настоящем Законе</w:t>
            </w:r>
          </w:p>
          <w:p w:rsidR="00454F32" w:rsidRPr="009D415A" w:rsidRDefault="00454F32" w:rsidP="00FF1DD5">
            <w:pPr>
              <w:spacing w:after="0" w:line="240" w:lineRule="auto"/>
              <w:ind w:firstLine="567"/>
              <w:jc w:val="both"/>
              <w:rPr>
                <w:rFonts w:ascii="Times New Roman" w:eastAsia="Times New Roman" w:hAnsi="Times New Roman" w:cs="Times New Roman"/>
                <w:sz w:val="24"/>
                <w:szCs w:val="24"/>
              </w:rPr>
            </w:pPr>
            <w:r w:rsidRPr="009D415A">
              <w:rPr>
                <w:rFonts w:ascii="Times New Roman" w:eastAsia="Times New Roman" w:hAnsi="Times New Roman" w:cs="Times New Roman"/>
                <w:sz w:val="24"/>
                <w:szCs w:val="24"/>
              </w:rPr>
              <w:t>Используемые для целей настоящего Закона понятия означают следующее:</w:t>
            </w:r>
          </w:p>
          <w:p w:rsidR="00454F32" w:rsidRPr="009D415A" w:rsidRDefault="00454F32" w:rsidP="00FF1DD5">
            <w:pPr>
              <w:spacing w:after="0" w:line="240" w:lineRule="auto"/>
              <w:ind w:firstLine="567"/>
              <w:jc w:val="both"/>
              <w:rPr>
                <w:rFonts w:ascii="Times New Roman" w:eastAsia="Times New Roman" w:hAnsi="Times New Roman" w:cs="Times New Roman"/>
                <w:sz w:val="24"/>
                <w:szCs w:val="24"/>
              </w:rPr>
            </w:pPr>
            <w:r w:rsidRPr="009D415A">
              <w:rPr>
                <w:rFonts w:ascii="Times New Roman" w:eastAsia="Times New Roman" w:hAnsi="Times New Roman" w:cs="Times New Roman"/>
                <w:sz w:val="24"/>
                <w:szCs w:val="24"/>
              </w:rPr>
              <w:t xml:space="preserve">1) </w:t>
            </w:r>
            <w:r w:rsidRPr="009D415A">
              <w:rPr>
                <w:rFonts w:ascii="Times New Roman" w:eastAsia="Times New Roman" w:hAnsi="Times New Roman" w:cs="Times New Roman"/>
                <w:b/>
                <w:bCs/>
                <w:sz w:val="24"/>
                <w:szCs w:val="24"/>
              </w:rPr>
              <w:t>информация</w:t>
            </w:r>
            <w:r w:rsidRPr="009D415A">
              <w:rPr>
                <w:rFonts w:ascii="Times New Roman" w:eastAsia="Times New Roman" w:hAnsi="Times New Roman" w:cs="Times New Roman"/>
                <w:sz w:val="24"/>
                <w:szCs w:val="24"/>
              </w:rPr>
              <w:t xml:space="preserve"> - сведения (сообщения, данные) независимо от формы их представления;</w:t>
            </w:r>
          </w:p>
          <w:p w:rsidR="00454F32" w:rsidRPr="009D415A" w:rsidRDefault="00454F32" w:rsidP="00FF1DD5">
            <w:pPr>
              <w:spacing w:after="0" w:line="240" w:lineRule="auto"/>
              <w:ind w:firstLine="567"/>
              <w:jc w:val="both"/>
              <w:rPr>
                <w:rFonts w:ascii="Times New Roman" w:eastAsia="Times New Roman" w:hAnsi="Times New Roman" w:cs="Times New Roman"/>
                <w:sz w:val="24"/>
                <w:szCs w:val="24"/>
              </w:rPr>
            </w:pPr>
            <w:r w:rsidRPr="009D415A">
              <w:rPr>
                <w:rFonts w:ascii="Times New Roman" w:eastAsia="Times New Roman" w:hAnsi="Times New Roman" w:cs="Times New Roman"/>
                <w:sz w:val="24"/>
                <w:szCs w:val="24"/>
              </w:rPr>
              <w:t xml:space="preserve">2) </w:t>
            </w:r>
            <w:r w:rsidRPr="009D415A">
              <w:rPr>
                <w:rFonts w:ascii="Times New Roman" w:eastAsia="Times New Roman" w:hAnsi="Times New Roman" w:cs="Times New Roman"/>
                <w:b/>
                <w:bCs/>
                <w:sz w:val="24"/>
                <w:szCs w:val="24"/>
              </w:rPr>
              <w:t>информационные технологии</w:t>
            </w:r>
            <w:r w:rsidRPr="009D415A">
              <w:rPr>
                <w:rFonts w:ascii="Times New Roman" w:eastAsia="Times New Roman" w:hAnsi="Times New Roman" w:cs="Times New Roman"/>
                <w:sz w:val="24"/>
                <w:szCs w:val="24"/>
              </w:rPr>
              <w:t xml:space="preserve"> - процессы, методы поиска, сбора, хранения, использования, предоставления, распространения информации;</w:t>
            </w:r>
          </w:p>
          <w:p w:rsidR="00454F32" w:rsidRPr="009D415A" w:rsidRDefault="00454F32" w:rsidP="00FF1DD5">
            <w:pPr>
              <w:spacing w:after="0" w:line="240" w:lineRule="auto"/>
              <w:ind w:firstLine="567"/>
              <w:jc w:val="both"/>
              <w:rPr>
                <w:rFonts w:ascii="Times New Roman" w:eastAsia="Times New Roman" w:hAnsi="Times New Roman" w:cs="Times New Roman"/>
                <w:sz w:val="24"/>
                <w:szCs w:val="24"/>
              </w:rPr>
            </w:pPr>
            <w:r w:rsidRPr="009D415A">
              <w:rPr>
                <w:rFonts w:ascii="Times New Roman" w:eastAsia="Times New Roman" w:hAnsi="Times New Roman" w:cs="Times New Roman"/>
                <w:sz w:val="24"/>
                <w:szCs w:val="24"/>
              </w:rPr>
              <w:t xml:space="preserve">3) </w:t>
            </w:r>
            <w:r w:rsidRPr="009D415A">
              <w:rPr>
                <w:rFonts w:ascii="Times New Roman" w:eastAsia="Times New Roman" w:hAnsi="Times New Roman" w:cs="Times New Roman"/>
                <w:b/>
                <w:bCs/>
                <w:sz w:val="24"/>
                <w:szCs w:val="24"/>
              </w:rPr>
              <w:t>информационная система</w:t>
            </w:r>
            <w:r w:rsidRPr="009D415A">
              <w:rPr>
                <w:rFonts w:ascii="Times New Roman" w:eastAsia="Times New Roman" w:hAnsi="Times New Roman" w:cs="Times New Roman"/>
                <w:sz w:val="24"/>
                <w:szCs w:val="24"/>
              </w:rPr>
              <w:t xml:space="preserve"> - совокупность содержащейся в базах данных информации и обеспечивающих ее обработку информационных технологий и технических средств;</w:t>
            </w:r>
          </w:p>
          <w:p w:rsidR="00454F32" w:rsidRPr="009D415A" w:rsidRDefault="00454F32" w:rsidP="00FF1DD5">
            <w:pPr>
              <w:pStyle w:val="a6"/>
              <w:jc w:val="both"/>
              <w:rPr>
                <w:rFonts w:ascii="Times New Roman" w:hAnsi="Times New Roman" w:cs="Times New Roman"/>
                <w:b/>
                <w:sz w:val="24"/>
                <w:szCs w:val="24"/>
              </w:rPr>
            </w:pPr>
            <w:r w:rsidRPr="009D415A">
              <w:rPr>
                <w:rFonts w:ascii="Times New Roman" w:eastAsia="Times New Roman" w:hAnsi="Times New Roman" w:cs="Times New Roman"/>
                <w:sz w:val="24"/>
                <w:szCs w:val="24"/>
              </w:rPr>
              <w:t xml:space="preserve">          4) </w:t>
            </w:r>
            <w:r w:rsidRPr="009D415A">
              <w:rPr>
                <w:rFonts w:ascii="Times New Roman" w:hAnsi="Times New Roman" w:cs="Times New Roman"/>
                <w:b/>
                <w:bCs/>
                <w:sz w:val="24"/>
                <w:szCs w:val="24"/>
              </w:rPr>
              <w:t>обладатель информации</w:t>
            </w:r>
            <w:r w:rsidRPr="009D415A">
              <w:rPr>
                <w:rFonts w:ascii="Times New Roman" w:hAnsi="Times New Roman" w:cs="Times New Roman"/>
                <w:sz w:val="24"/>
                <w:szCs w:val="24"/>
              </w:rPr>
              <w:t xml:space="preserve"> - </w:t>
            </w:r>
            <w:r w:rsidRPr="009D415A">
              <w:rPr>
                <w:rFonts w:ascii="Times New Roman" w:hAnsi="Times New Roman" w:cs="Times New Roman"/>
                <w:b/>
                <w:sz w:val="24"/>
                <w:szCs w:val="24"/>
              </w:rPr>
              <w:t>лицо (</w:t>
            </w:r>
            <w:proofErr w:type="spellStart"/>
            <w:r w:rsidRPr="009D415A">
              <w:rPr>
                <w:rFonts w:ascii="Times New Roman" w:hAnsi="Times New Roman" w:cs="Times New Roman"/>
                <w:b/>
                <w:sz w:val="24"/>
                <w:szCs w:val="24"/>
              </w:rPr>
              <w:t>Кыргызская</w:t>
            </w:r>
            <w:proofErr w:type="spellEnd"/>
            <w:r w:rsidRPr="009D415A">
              <w:rPr>
                <w:rFonts w:ascii="Times New Roman" w:hAnsi="Times New Roman" w:cs="Times New Roman"/>
                <w:b/>
                <w:sz w:val="24"/>
                <w:szCs w:val="24"/>
              </w:rPr>
              <w:t xml:space="preserve"> Республика, государственный орган, орган местного самоуправления, физическое или юридическое), самостоятельно создавшее информацию либо получившее на основании закона или договора право разрешать или ограничивать доступ к определенной информации;</w:t>
            </w:r>
          </w:p>
          <w:p w:rsidR="00454F32" w:rsidRPr="009D415A" w:rsidRDefault="00454F32" w:rsidP="00FF1DD5">
            <w:pPr>
              <w:spacing w:after="0" w:line="240" w:lineRule="auto"/>
              <w:ind w:firstLine="567"/>
              <w:jc w:val="both"/>
              <w:rPr>
                <w:rFonts w:ascii="Times New Roman" w:eastAsia="Times New Roman" w:hAnsi="Times New Roman" w:cs="Times New Roman"/>
                <w:sz w:val="24"/>
                <w:szCs w:val="24"/>
              </w:rPr>
            </w:pPr>
            <w:r w:rsidRPr="009D415A">
              <w:rPr>
                <w:rFonts w:ascii="Times New Roman" w:eastAsia="Times New Roman" w:hAnsi="Times New Roman" w:cs="Times New Roman"/>
                <w:sz w:val="24"/>
                <w:szCs w:val="24"/>
              </w:rPr>
              <w:t xml:space="preserve">5) </w:t>
            </w:r>
            <w:r w:rsidRPr="009D415A">
              <w:rPr>
                <w:rFonts w:ascii="Times New Roman" w:eastAsia="Times New Roman" w:hAnsi="Times New Roman" w:cs="Times New Roman"/>
                <w:b/>
                <w:bCs/>
                <w:sz w:val="24"/>
                <w:szCs w:val="24"/>
              </w:rPr>
              <w:t>доступ к информации</w:t>
            </w:r>
            <w:r w:rsidRPr="009D415A">
              <w:rPr>
                <w:rFonts w:ascii="Times New Roman" w:eastAsia="Times New Roman" w:hAnsi="Times New Roman" w:cs="Times New Roman"/>
                <w:sz w:val="24"/>
                <w:szCs w:val="24"/>
              </w:rPr>
              <w:t xml:space="preserve"> - возможность получения информации и ее использования</w:t>
            </w:r>
            <w:r w:rsidRPr="009D415A">
              <w:rPr>
                <w:rFonts w:ascii="Times New Roman" w:eastAsia="Times New Roman" w:hAnsi="Times New Roman" w:cs="Times New Roman"/>
                <w:b/>
                <w:sz w:val="24"/>
                <w:szCs w:val="24"/>
              </w:rPr>
              <w:t>, в установленном порядке</w:t>
            </w:r>
            <w:r w:rsidRPr="009D415A">
              <w:rPr>
                <w:rFonts w:ascii="Times New Roman" w:eastAsia="Times New Roman" w:hAnsi="Times New Roman" w:cs="Times New Roman"/>
                <w:sz w:val="24"/>
                <w:szCs w:val="24"/>
              </w:rPr>
              <w:t>;</w:t>
            </w:r>
          </w:p>
          <w:p w:rsidR="00454F32" w:rsidRPr="009D415A" w:rsidRDefault="00454F32" w:rsidP="00FF1DD5">
            <w:pPr>
              <w:spacing w:after="0" w:line="240" w:lineRule="auto"/>
              <w:ind w:firstLine="567"/>
              <w:jc w:val="both"/>
              <w:rPr>
                <w:rFonts w:ascii="Times New Roman" w:eastAsia="Times New Roman" w:hAnsi="Times New Roman" w:cs="Times New Roman"/>
                <w:b/>
                <w:sz w:val="24"/>
                <w:szCs w:val="24"/>
              </w:rPr>
            </w:pPr>
            <w:r w:rsidRPr="009D415A">
              <w:rPr>
                <w:rFonts w:ascii="Times New Roman" w:eastAsia="Times New Roman" w:hAnsi="Times New Roman" w:cs="Times New Roman"/>
                <w:b/>
                <w:sz w:val="24"/>
                <w:szCs w:val="24"/>
              </w:rPr>
              <w:t xml:space="preserve">6) </w:t>
            </w:r>
            <w:r w:rsidRPr="009D415A">
              <w:rPr>
                <w:rFonts w:ascii="Times New Roman" w:hAnsi="Times New Roman" w:cs="Times New Roman"/>
                <w:b/>
                <w:bCs/>
                <w:sz w:val="24"/>
                <w:szCs w:val="24"/>
              </w:rPr>
              <w:t>предоставление информации</w:t>
            </w:r>
            <w:r w:rsidRPr="009D415A">
              <w:rPr>
                <w:rFonts w:ascii="Times New Roman" w:hAnsi="Times New Roman" w:cs="Times New Roman"/>
                <w:b/>
                <w:sz w:val="24"/>
                <w:szCs w:val="24"/>
              </w:rPr>
              <w:t xml:space="preserve"> – действия обладателя информации, направленные на передачу информации определенному кругу лиц</w:t>
            </w:r>
            <w:r w:rsidRPr="009D415A">
              <w:rPr>
                <w:rFonts w:ascii="Times New Roman" w:eastAsia="Times New Roman" w:hAnsi="Times New Roman" w:cs="Times New Roman"/>
                <w:b/>
                <w:sz w:val="24"/>
                <w:szCs w:val="24"/>
              </w:rPr>
              <w:t>;</w:t>
            </w:r>
          </w:p>
          <w:p w:rsidR="00454F32" w:rsidRPr="009D415A" w:rsidRDefault="00454F32" w:rsidP="00FF1DD5">
            <w:pPr>
              <w:spacing w:after="0" w:line="240" w:lineRule="auto"/>
              <w:ind w:firstLine="567"/>
              <w:jc w:val="both"/>
              <w:rPr>
                <w:rFonts w:ascii="Times New Roman" w:eastAsia="Times New Roman" w:hAnsi="Times New Roman" w:cs="Times New Roman"/>
                <w:b/>
                <w:sz w:val="24"/>
                <w:szCs w:val="24"/>
              </w:rPr>
            </w:pPr>
            <w:r w:rsidRPr="009D415A">
              <w:rPr>
                <w:rFonts w:ascii="Times New Roman" w:eastAsia="Times New Roman" w:hAnsi="Times New Roman" w:cs="Times New Roman"/>
                <w:b/>
                <w:sz w:val="24"/>
                <w:szCs w:val="24"/>
              </w:rPr>
              <w:t xml:space="preserve">7) </w:t>
            </w:r>
            <w:r w:rsidRPr="009D415A">
              <w:rPr>
                <w:rFonts w:ascii="Times New Roman" w:hAnsi="Times New Roman" w:cs="Times New Roman"/>
                <w:b/>
                <w:sz w:val="24"/>
                <w:szCs w:val="24"/>
              </w:rPr>
              <w:t>«</w:t>
            </w:r>
            <w:r w:rsidRPr="009D415A">
              <w:rPr>
                <w:rFonts w:ascii="Times New Roman" w:hAnsi="Times New Roman" w:cs="Times New Roman"/>
                <w:b/>
                <w:bCs/>
                <w:sz w:val="24"/>
                <w:szCs w:val="24"/>
              </w:rPr>
              <w:t>распространение информации</w:t>
            </w:r>
            <w:r w:rsidRPr="009D415A">
              <w:rPr>
                <w:rFonts w:ascii="Times New Roman" w:hAnsi="Times New Roman" w:cs="Times New Roman"/>
                <w:b/>
                <w:sz w:val="24"/>
                <w:szCs w:val="24"/>
              </w:rPr>
              <w:t xml:space="preserve"> – действия обладателя информации, направленные на передачу информации неопределенному кругу лиц</w:t>
            </w:r>
            <w:r w:rsidRPr="009D415A">
              <w:rPr>
                <w:rFonts w:ascii="Times New Roman" w:eastAsia="Times New Roman" w:hAnsi="Times New Roman" w:cs="Times New Roman"/>
                <w:b/>
                <w:sz w:val="24"/>
                <w:szCs w:val="24"/>
              </w:rPr>
              <w:t>;</w:t>
            </w:r>
          </w:p>
          <w:p w:rsidR="00454F32" w:rsidRPr="009D415A" w:rsidRDefault="00454F32" w:rsidP="00FF1DD5">
            <w:pPr>
              <w:spacing w:after="0" w:line="240" w:lineRule="auto"/>
              <w:ind w:firstLine="567"/>
              <w:jc w:val="both"/>
              <w:rPr>
                <w:rFonts w:ascii="Times New Roman" w:eastAsia="Times New Roman" w:hAnsi="Times New Roman" w:cs="Times New Roman"/>
                <w:b/>
                <w:sz w:val="24"/>
                <w:szCs w:val="24"/>
              </w:rPr>
            </w:pPr>
            <w:r w:rsidRPr="009D415A">
              <w:rPr>
                <w:rFonts w:ascii="Times New Roman" w:eastAsia="Times New Roman" w:hAnsi="Times New Roman" w:cs="Times New Roman"/>
                <w:b/>
                <w:sz w:val="24"/>
                <w:szCs w:val="24"/>
              </w:rPr>
              <w:t xml:space="preserve">8) </w:t>
            </w:r>
            <w:r w:rsidRPr="009D415A">
              <w:rPr>
                <w:rFonts w:ascii="Times New Roman" w:hAnsi="Times New Roman" w:cs="Times New Roman"/>
                <w:b/>
                <w:bCs/>
                <w:sz w:val="24"/>
                <w:szCs w:val="24"/>
              </w:rPr>
              <w:t>документ</w:t>
            </w:r>
            <w:r w:rsidRPr="009D415A">
              <w:rPr>
                <w:rFonts w:ascii="Times New Roman" w:hAnsi="Times New Roman" w:cs="Times New Roman"/>
                <w:b/>
                <w:sz w:val="24"/>
                <w:szCs w:val="24"/>
              </w:rPr>
              <w:t xml:space="preserve"> - зафиксированная на материальном носителе информация с реквизитами, позволяющими ее идентифицировать</w:t>
            </w:r>
            <w:r w:rsidRPr="009D415A">
              <w:rPr>
                <w:rFonts w:ascii="Times New Roman" w:eastAsia="Times New Roman" w:hAnsi="Times New Roman" w:cs="Times New Roman"/>
                <w:b/>
                <w:sz w:val="24"/>
                <w:szCs w:val="24"/>
              </w:rPr>
              <w:t>;</w:t>
            </w:r>
          </w:p>
          <w:p w:rsidR="00454F32" w:rsidRPr="009D415A" w:rsidRDefault="00454F32" w:rsidP="00FF1DD5">
            <w:pPr>
              <w:spacing w:after="0" w:line="240" w:lineRule="auto"/>
              <w:ind w:firstLine="567"/>
              <w:jc w:val="both"/>
              <w:rPr>
                <w:rFonts w:ascii="Times New Roman" w:eastAsia="Times New Roman" w:hAnsi="Times New Roman" w:cs="Times New Roman"/>
                <w:sz w:val="24"/>
                <w:szCs w:val="24"/>
              </w:rPr>
            </w:pPr>
          </w:p>
          <w:p w:rsidR="00454F32" w:rsidRPr="009D415A" w:rsidRDefault="00454F32" w:rsidP="00FF1DD5">
            <w:pPr>
              <w:spacing w:after="0" w:line="240" w:lineRule="auto"/>
              <w:ind w:firstLine="567"/>
              <w:jc w:val="both"/>
              <w:rPr>
                <w:rFonts w:ascii="Times New Roman" w:eastAsia="Times New Roman" w:hAnsi="Times New Roman" w:cs="Times New Roman"/>
                <w:sz w:val="24"/>
                <w:szCs w:val="24"/>
              </w:rPr>
            </w:pPr>
            <w:r w:rsidRPr="009D415A">
              <w:rPr>
                <w:rFonts w:ascii="Times New Roman" w:eastAsia="Times New Roman" w:hAnsi="Times New Roman" w:cs="Times New Roman"/>
                <w:sz w:val="24"/>
                <w:szCs w:val="24"/>
              </w:rPr>
              <w:lastRenderedPageBreak/>
              <w:t xml:space="preserve">9) </w:t>
            </w:r>
            <w:r w:rsidRPr="009D415A">
              <w:rPr>
                <w:rFonts w:ascii="Times New Roman" w:eastAsia="Times New Roman" w:hAnsi="Times New Roman" w:cs="Times New Roman"/>
                <w:b/>
                <w:bCs/>
                <w:sz w:val="24"/>
                <w:szCs w:val="24"/>
              </w:rPr>
              <w:t>электронный документ</w:t>
            </w:r>
            <w:r w:rsidRPr="009D415A">
              <w:rPr>
                <w:rFonts w:ascii="Times New Roman" w:eastAsia="Times New Roman" w:hAnsi="Times New Roman" w:cs="Times New Roman"/>
                <w:sz w:val="24"/>
                <w:szCs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w:t>
            </w:r>
          </w:p>
          <w:p w:rsidR="00454F32" w:rsidRPr="009D415A" w:rsidRDefault="00454F32" w:rsidP="00FF1DD5">
            <w:pPr>
              <w:spacing w:after="0" w:line="240" w:lineRule="auto"/>
              <w:ind w:firstLine="567"/>
              <w:jc w:val="both"/>
              <w:rPr>
                <w:rFonts w:ascii="Times New Roman" w:eastAsia="Times New Roman" w:hAnsi="Times New Roman" w:cs="Times New Roman"/>
                <w:sz w:val="24"/>
                <w:szCs w:val="24"/>
              </w:rPr>
            </w:pPr>
            <w:r w:rsidRPr="009D415A">
              <w:rPr>
                <w:rFonts w:ascii="Times New Roman" w:eastAsia="Times New Roman" w:hAnsi="Times New Roman" w:cs="Times New Roman"/>
                <w:sz w:val="24"/>
                <w:szCs w:val="24"/>
              </w:rPr>
              <w:t xml:space="preserve">10) </w:t>
            </w:r>
            <w:r w:rsidRPr="009D415A">
              <w:rPr>
                <w:rFonts w:ascii="Times New Roman" w:eastAsia="Times New Roman" w:hAnsi="Times New Roman" w:cs="Times New Roman"/>
                <w:b/>
                <w:bCs/>
                <w:sz w:val="24"/>
                <w:szCs w:val="24"/>
              </w:rPr>
              <w:t>электронный образ бумажного документа (электронный образ)</w:t>
            </w:r>
            <w:r w:rsidRPr="009D415A">
              <w:rPr>
                <w:rFonts w:ascii="Times New Roman" w:eastAsia="Times New Roman" w:hAnsi="Times New Roman" w:cs="Times New Roman"/>
                <w:sz w:val="24"/>
                <w:szCs w:val="24"/>
              </w:rPr>
              <w:t xml:space="preserve"> - информация в электронной форме, представляющая собой сканированный или фотографический образ документа на бумажном носителе, преобразованный с помощью технических средств в электронную форму как единое целое, без внесения изменений в содержание сканируемого документа на бумажном носителе;</w:t>
            </w:r>
          </w:p>
          <w:p w:rsidR="00454F32" w:rsidRPr="009D415A" w:rsidRDefault="00454F32" w:rsidP="00171206">
            <w:pPr>
              <w:spacing w:after="0" w:line="240" w:lineRule="auto"/>
              <w:ind w:firstLine="567"/>
              <w:jc w:val="both"/>
              <w:rPr>
                <w:rFonts w:ascii="Times New Roman" w:hAnsi="Times New Roman" w:cs="Times New Roman"/>
                <w:b/>
                <w:sz w:val="24"/>
                <w:szCs w:val="24"/>
              </w:rPr>
            </w:pPr>
            <w:r w:rsidRPr="009D415A">
              <w:rPr>
                <w:rFonts w:ascii="Times New Roman" w:eastAsia="Times New Roman" w:hAnsi="Times New Roman" w:cs="Times New Roman"/>
                <w:b/>
                <w:sz w:val="24"/>
                <w:szCs w:val="24"/>
              </w:rPr>
              <w:t xml:space="preserve">11) </w:t>
            </w:r>
            <w:r w:rsidRPr="00171206">
              <w:rPr>
                <w:rFonts w:ascii="Times New Roman" w:hAnsi="Times New Roman" w:cs="Times New Roman"/>
                <w:b/>
                <w:bCs/>
                <w:sz w:val="24"/>
                <w:szCs w:val="24"/>
              </w:rPr>
              <w:t>оператор информационной системы</w:t>
            </w:r>
            <w:r w:rsidRPr="00171206">
              <w:rPr>
                <w:rFonts w:ascii="Times New Roman" w:hAnsi="Times New Roman" w:cs="Times New Roman"/>
                <w:b/>
                <w:sz w:val="24"/>
                <w:szCs w:val="24"/>
              </w:rPr>
              <w:t xml:space="preserve"> - </w:t>
            </w:r>
            <w:r w:rsidR="00171206" w:rsidRPr="00171206">
              <w:rPr>
                <w:rFonts w:ascii="Times New Roman" w:hAnsi="Times New Roman" w:cs="Times New Roman"/>
                <w:b/>
                <w:sz w:val="24"/>
                <w:szCs w:val="24"/>
              </w:rPr>
              <w:t>орган государственной власти, орган местного самоуправления, физическое или юридическое лицо, вне зависимости от организационно-правовой формы и формы собственности, на который владельцем информационной системы возложены функции по ее эксплуатации, а также техническому и программному сопровождению на договорной основе</w:t>
            </w:r>
            <w:r w:rsidR="00171206">
              <w:rPr>
                <w:rFonts w:ascii="Times New Roman" w:hAnsi="Times New Roman" w:cs="Times New Roman"/>
                <w:b/>
                <w:sz w:val="24"/>
                <w:szCs w:val="24"/>
              </w:rPr>
              <w:t>.</w:t>
            </w: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4. Принципы электронного управления</w:t>
            </w:r>
          </w:p>
          <w:p w:rsidR="00454F32" w:rsidRPr="00FF1DD5" w:rsidRDefault="00454F32" w:rsidP="00FF1DD5">
            <w:pPr>
              <w:spacing w:after="0" w:line="240" w:lineRule="auto"/>
              <w:ind w:firstLine="567"/>
              <w:jc w:val="both"/>
              <w:rPr>
                <w:rFonts w:ascii="Times New Roman" w:eastAsia="Times New Roman" w:hAnsi="Times New Roman" w:cs="Times New Roman"/>
                <w:sz w:val="24"/>
                <w:szCs w:val="24"/>
              </w:rPr>
            </w:pPr>
            <w:r w:rsidRPr="00FF1DD5">
              <w:rPr>
                <w:rFonts w:ascii="Times New Roman" w:eastAsia="Times New Roman" w:hAnsi="Times New Roman" w:cs="Times New Roman"/>
                <w:sz w:val="24"/>
                <w:szCs w:val="24"/>
              </w:rPr>
              <w:t>1. Электронное управление осуществляется в целях реализации и защиты прав и законных интересов человека и гражданина. Не допускается переход к электронному управлению в случаях, когда это создает угрозу нарушения прав и законных интересов человека и гражданина. Государственные органы, органы местного самоуправления, их должностные лица, иные организации обязаны убедиться в надежности и безопасности средств электронного управления до начала их использования.</w:t>
            </w:r>
          </w:p>
          <w:p w:rsidR="00454F32" w:rsidRPr="00FF1DD5" w:rsidRDefault="00454F32" w:rsidP="00FF1DD5">
            <w:pPr>
              <w:spacing w:after="0" w:line="240" w:lineRule="auto"/>
              <w:ind w:firstLine="567"/>
              <w:jc w:val="both"/>
              <w:rPr>
                <w:rFonts w:ascii="Times New Roman" w:eastAsia="Times New Roman" w:hAnsi="Times New Roman" w:cs="Times New Roman"/>
                <w:sz w:val="24"/>
                <w:szCs w:val="24"/>
              </w:rPr>
            </w:pPr>
            <w:r w:rsidRPr="00FF1DD5">
              <w:rPr>
                <w:rFonts w:ascii="Times New Roman" w:eastAsia="Times New Roman" w:hAnsi="Times New Roman" w:cs="Times New Roman"/>
                <w:sz w:val="24"/>
                <w:szCs w:val="24"/>
              </w:rPr>
              <w:t>2. Физические лица вправе по своему усмотрению выбирать электронную или иную форму взаимодействия с государственными органами и органами местного самоуправления. Содержание и осуществление прав физических лиц не может быть поставлено в зависимость от того, в какой форме (электронной или иной) они осуществляют взаимодействие с государственными органами и органами местного самоуправления.</w:t>
            </w:r>
          </w:p>
          <w:p w:rsidR="00454F32" w:rsidRPr="00FF1DD5" w:rsidRDefault="00454F32" w:rsidP="00FF1DD5">
            <w:pPr>
              <w:spacing w:after="0" w:line="240" w:lineRule="auto"/>
              <w:ind w:firstLine="567"/>
              <w:jc w:val="both"/>
              <w:rPr>
                <w:rFonts w:ascii="Times New Roman" w:eastAsia="Times New Roman" w:hAnsi="Times New Roman" w:cs="Times New Roman"/>
                <w:sz w:val="24"/>
                <w:szCs w:val="24"/>
              </w:rPr>
            </w:pPr>
            <w:r w:rsidRPr="00FF1DD5">
              <w:rPr>
                <w:rFonts w:ascii="Times New Roman" w:eastAsia="Times New Roman" w:hAnsi="Times New Roman" w:cs="Times New Roman"/>
                <w:sz w:val="24"/>
                <w:szCs w:val="24"/>
              </w:rPr>
              <w:lastRenderedPageBreak/>
              <w:t xml:space="preserve">3. Участники электронного управления вправе по своему усмотрению использовать любые информационные технологии, если при их использовании выполняются требования, установленные настоящим Законом и иными законами </w:t>
            </w:r>
            <w:proofErr w:type="spellStart"/>
            <w:r w:rsidRPr="00FF1DD5">
              <w:rPr>
                <w:rFonts w:ascii="Times New Roman" w:eastAsia="Times New Roman" w:hAnsi="Times New Roman" w:cs="Times New Roman"/>
                <w:sz w:val="24"/>
                <w:szCs w:val="24"/>
              </w:rPr>
              <w:t>Кыргызской</w:t>
            </w:r>
            <w:proofErr w:type="spellEnd"/>
            <w:r w:rsidRPr="00FF1DD5">
              <w:rPr>
                <w:rFonts w:ascii="Times New Roman" w:eastAsia="Times New Roman" w:hAnsi="Times New Roman" w:cs="Times New Roman"/>
                <w:sz w:val="24"/>
                <w:szCs w:val="24"/>
              </w:rPr>
              <w:t xml:space="preserve"> Республики.</w:t>
            </w:r>
          </w:p>
          <w:p w:rsidR="00454F32" w:rsidRPr="00FF1DD5" w:rsidRDefault="00454F32" w:rsidP="00FF1DD5">
            <w:pPr>
              <w:spacing w:after="0" w:line="240" w:lineRule="auto"/>
              <w:ind w:firstLine="567"/>
              <w:jc w:val="both"/>
              <w:rPr>
                <w:rFonts w:ascii="Times New Roman" w:eastAsia="Times New Roman" w:hAnsi="Times New Roman" w:cs="Times New Roman"/>
                <w:sz w:val="24"/>
                <w:szCs w:val="24"/>
              </w:rPr>
            </w:pPr>
            <w:r w:rsidRPr="00FF1DD5">
              <w:rPr>
                <w:rFonts w:ascii="Times New Roman" w:eastAsia="Times New Roman" w:hAnsi="Times New Roman" w:cs="Times New Roman"/>
                <w:sz w:val="24"/>
                <w:szCs w:val="24"/>
              </w:rPr>
              <w:t>4. Форматы электронных документов и информационные технологии обмена электронными документами, используемые в электронном управлении, должны обеспечивать возможность использования таких электронных документов всеми заинтересованными участниками электронного управления.</w:t>
            </w:r>
          </w:p>
          <w:p w:rsidR="00454F32" w:rsidRDefault="00454F32" w:rsidP="008512FB">
            <w:pPr>
              <w:spacing w:after="0" w:line="240" w:lineRule="auto"/>
              <w:ind w:firstLine="567"/>
              <w:jc w:val="both"/>
              <w:rPr>
                <w:rFonts w:ascii="Times New Roman" w:eastAsia="Times New Roman" w:hAnsi="Times New Roman" w:cs="Times New Roman"/>
                <w:sz w:val="24"/>
                <w:szCs w:val="24"/>
              </w:rPr>
            </w:pPr>
            <w:r w:rsidRPr="00FF1DD5">
              <w:rPr>
                <w:rFonts w:ascii="Times New Roman" w:eastAsia="Times New Roman" w:hAnsi="Times New Roman" w:cs="Times New Roman"/>
                <w:sz w:val="24"/>
                <w:szCs w:val="24"/>
              </w:rPr>
              <w:t>5. Информация об электронном управлении, в том числе о способах получения государственных и муниципальных услуг в электронной форме, о способах направления в государственные органы, органы местного самоуправления запросов, обращений или иных сообщений является общедоступной. Государственные органы, органы местного самоуправления обязаны публиковать такую информацию на своих сайтах в Интернете и предоставлять по запросам граждан и организаций.</w:t>
            </w:r>
          </w:p>
          <w:p w:rsidR="002073D0" w:rsidRPr="00030B9C" w:rsidRDefault="002073D0" w:rsidP="008512FB">
            <w:pPr>
              <w:spacing w:after="0" w:line="240" w:lineRule="auto"/>
              <w:ind w:firstLine="567"/>
              <w:jc w:val="both"/>
              <w:rPr>
                <w:rFonts w:ascii="Times New Roman" w:hAnsi="Times New Roman" w:cs="Times New Roman"/>
                <w:b/>
                <w:sz w:val="24"/>
                <w:szCs w:val="24"/>
              </w:rPr>
            </w:pPr>
          </w:p>
        </w:tc>
        <w:tc>
          <w:tcPr>
            <w:tcW w:w="7512" w:type="dxa"/>
          </w:tcPr>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lastRenderedPageBreak/>
              <w:t>Статья 4. Принципы электронного управления: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sz w:val="24"/>
                <w:szCs w:val="24"/>
              </w:rPr>
              <w:tab/>
            </w:r>
            <w:r w:rsidRPr="00030B9C">
              <w:rPr>
                <w:rFonts w:ascii="Times New Roman" w:hAnsi="Times New Roman" w:cs="Times New Roman"/>
                <w:b/>
                <w:sz w:val="24"/>
                <w:szCs w:val="24"/>
              </w:rPr>
              <w:t>- законность и защищенность прав и интересов граждан и человека;</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ab/>
              <w:t>-  безопасность средств электронного управления;</w:t>
            </w:r>
          </w:p>
          <w:p w:rsidR="00454F32" w:rsidRPr="00030B9C" w:rsidRDefault="00454F32" w:rsidP="00FF1DD5">
            <w:pPr>
              <w:spacing w:after="0" w:line="240" w:lineRule="auto"/>
              <w:ind w:firstLine="708"/>
              <w:jc w:val="both"/>
              <w:rPr>
                <w:rFonts w:ascii="Times New Roman" w:hAnsi="Times New Roman" w:cs="Times New Roman"/>
                <w:b/>
                <w:sz w:val="24"/>
                <w:szCs w:val="24"/>
              </w:rPr>
            </w:pPr>
            <w:r w:rsidRPr="00030B9C">
              <w:rPr>
                <w:rFonts w:ascii="Times New Roman" w:hAnsi="Times New Roman" w:cs="Times New Roman"/>
                <w:b/>
                <w:sz w:val="24"/>
                <w:szCs w:val="24"/>
              </w:rPr>
              <w:t>- свобода выбора информационных технологий;</w:t>
            </w:r>
          </w:p>
          <w:p w:rsidR="00454F32" w:rsidRPr="00030B9C" w:rsidRDefault="00454F32" w:rsidP="00FF1DD5">
            <w:pPr>
              <w:spacing w:after="0" w:line="240" w:lineRule="auto"/>
              <w:rPr>
                <w:rFonts w:ascii="Times New Roman" w:hAnsi="Times New Roman" w:cs="Times New Roman"/>
                <w:sz w:val="24"/>
                <w:szCs w:val="24"/>
              </w:rPr>
            </w:pPr>
            <w:r w:rsidRPr="00030B9C">
              <w:rPr>
                <w:rFonts w:ascii="Times New Roman" w:hAnsi="Times New Roman" w:cs="Times New Roman"/>
                <w:b/>
                <w:sz w:val="24"/>
                <w:szCs w:val="24"/>
              </w:rPr>
              <w:t xml:space="preserve">            - доступность информации и использования электронных документов.</w:t>
            </w:r>
          </w:p>
        </w:tc>
      </w:tr>
      <w:tr w:rsidR="00454F32" w:rsidRPr="00030B9C" w:rsidTr="00FF1DD5">
        <w:trPr>
          <w:gridAfter w:val="1"/>
          <w:wAfter w:w="18" w:type="dxa"/>
        </w:trPr>
        <w:tc>
          <w:tcPr>
            <w:tcW w:w="7514"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5. Организация государственного регулирования электронного управления</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1. Государственное регулирование электронного управления в соответствии с </w:t>
            </w:r>
            <w:hyperlink r:id="rId5" w:history="1">
              <w:r w:rsidRPr="00030B9C">
                <w:rPr>
                  <w:rStyle w:val="a4"/>
                  <w:rFonts w:ascii="Times New Roman" w:hAnsi="Times New Roman" w:cs="Times New Roman"/>
                  <w:color w:val="auto"/>
                  <w:sz w:val="24"/>
                  <w:szCs w:val="24"/>
                  <w:u w:val="none"/>
                </w:rPr>
                <w:t>Конституцией</w:t>
              </w:r>
            </w:hyperlink>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настоящим Законом, иными законами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указами Президента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осуществляется </w:t>
            </w:r>
            <w:r w:rsidRPr="00A21375">
              <w:rPr>
                <w:rFonts w:ascii="Times New Roman" w:hAnsi="Times New Roman" w:cs="Times New Roman"/>
                <w:sz w:val="24"/>
                <w:szCs w:val="24"/>
              </w:rPr>
              <w:t>Правительством</w:t>
            </w:r>
            <w:r w:rsidRPr="00030B9C">
              <w:rPr>
                <w:rFonts w:ascii="Times New Roman" w:hAnsi="Times New Roman" w:cs="Times New Roman"/>
                <w:b/>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 xml:space="preserve">2. Координацию перехода к электронному управлению в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Республике осуществляют:</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 xml:space="preserve">1) Совет по электронному управлению и развитию информационно-коммуникационных технологий при Правительстве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 (далее - Совет), являющийся высшим органом по координации перехода к электронному управлению в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Республике;</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lastRenderedPageBreak/>
              <w:t xml:space="preserve">2) Межведомственная комиссия по координации информатизации (далее - Комиссия), обеспечивающая межведомственное согласование и координацию ведомственных проектов перехода к электронному управлению в органах исполнительной власти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 органах местного самоуправления, государственных и муниципальных предприятиях и учреждениях, в том числе в процессе внедрения и предоставления электронных государственных и муниципальных услуг.</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3. Организационно-методическое, информационно-аналитическое и техническое обеспечение перехода к электронному управлению в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Республике осуществляет уполномоченный орган в сфере электронного управления (далее - уполномоченный орган).</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4. Иные государственные органы, органы местного самоуправления, государственные и муниципальные предприятия и учреждения, иные организации самостоятельно определяют порядок электронного управления в рамках своей организации, если иное не установлено настоящим Законом и принимаемыми в соответствии с ним актами </w:t>
            </w:r>
            <w:r w:rsidRPr="00FF1DD5">
              <w:rPr>
                <w:rFonts w:ascii="Times New Roman" w:hAnsi="Times New Roman" w:cs="Times New Roman"/>
                <w:sz w:val="24"/>
                <w:szCs w:val="24"/>
              </w:rPr>
              <w:t>Правительства</w:t>
            </w:r>
            <w:r w:rsidRPr="00030B9C">
              <w:rPr>
                <w:rFonts w:ascii="Times New Roman" w:hAnsi="Times New Roman" w:cs="Times New Roman"/>
                <w:b/>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5. Государственные органы, органы местного самоуправления, организации и граждане вправе заключать соглашения, определяющие порядок осуществления электронного управления в отношениях между ними. Условия таких соглашений являются обязательными для всех сторон соглашения.</w:t>
            </w:r>
          </w:p>
        </w:tc>
        <w:tc>
          <w:tcPr>
            <w:tcW w:w="7512"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5. Организация государственного регулирования электронного управления</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1. Государственное регулирование электронного управления в соответствии с </w:t>
            </w:r>
            <w:hyperlink r:id="rId6" w:history="1">
              <w:r w:rsidRPr="00030B9C">
                <w:rPr>
                  <w:rStyle w:val="a4"/>
                  <w:rFonts w:ascii="Times New Roman" w:hAnsi="Times New Roman" w:cs="Times New Roman"/>
                  <w:color w:val="auto"/>
                  <w:sz w:val="24"/>
                  <w:szCs w:val="24"/>
                  <w:u w:val="none"/>
                </w:rPr>
                <w:t>Конституцией</w:t>
              </w:r>
            </w:hyperlink>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настоящим Законом, иными законами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указами Президента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осуществляется </w:t>
            </w:r>
            <w:r w:rsidRPr="00030B9C">
              <w:rPr>
                <w:rFonts w:ascii="Times New Roman" w:hAnsi="Times New Roman" w:cs="Times New Roman"/>
                <w:b/>
                <w:sz w:val="24"/>
                <w:szCs w:val="24"/>
                <w:lang w:val="ky-KG"/>
              </w:rPr>
              <w:t>Кабинетом Министров</w:t>
            </w:r>
            <w:r w:rsidRPr="00030B9C">
              <w:rPr>
                <w:rFonts w:ascii="Times New Roman" w:hAnsi="Times New Roman" w:cs="Times New Roman"/>
                <w:color w:val="FF0000"/>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2. Признана утратившей силу</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3. Организационно-методическое, информационно-аналитическое и техническое обеспечение перехода к электронному управлению в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Республике осуществляет уполномоченный орган в сфере электронного управления (далее - уполномоченный орган).</w:t>
            </w:r>
          </w:p>
          <w:p w:rsidR="006D28CC" w:rsidRDefault="006D28CC" w:rsidP="00FF1DD5">
            <w:pPr>
              <w:pStyle w:val="tkTekst"/>
              <w:spacing w:after="0" w:line="240" w:lineRule="auto"/>
              <w:rPr>
                <w:rFonts w:ascii="Times New Roman" w:hAnsi="Times New Roman" w:cs="Times New Roman"/>
                <w:sz w:val="24"/>
                <w:szCs w:val="24"/>
              </w:rPr>
            </w:pP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 xml:space="preserve">4. Иные государственные органы, органы местного самоуправления, государственные и муниципальные предприятия и учреждения, иные организации самостоятельно определяют порядок электронного управления в рамках своей организации, если иное не установлено настоящим Законом и принимаемыми в соответствии с ним актами </w:t>
            </w:r>
            <w:r w:rsidRPr="00030B9C">
              <w:rPr>
                <w:rFonts w:ascii="Times New Roman" w:hAnsi="Times New Roman" w:cs="Times New Roman"/>
                <w:b/>
                <w:sz w:val="24"/>
                <w:szCs w:val="24"/>
                <w:lang w:val="ky-KG"/>
              </w:rPr>
              <w:t>Кабинета Министров</w:t>
            </w:r>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5. Государственные органы, органы местного самоуправления, организации и граждане вправе заключать соглашения, определяющие порядок осуществления электронного управления в отношениях между ними. Условия таких соглашений являются обязательными для всех сторон соглашения.</w:t>
            </w:r>
          </w:p>
        </w:tc>
      </w:tr>
      <w:tr w:rsidR="00454F32" w:rsidRPr="00030B9C" w:rsidTr="00FF1DD5">
        <w:trPr>
          <w:gridAfter w:val="1"/>
          <w:wAfter w:w="18" w:type="dxa"/>
        </w:trPr>
        <w:tc>
          <w:tcPr>
            <w:tcW w:w="7514" w:type="dxa"/>
          </w:tcPr>
          <w:p w:rsidR="00454F32" w:rsidRPr="00A21375" w:rsidRDefault="00454F32" w:rsidP="00FF1DD5">
            <w:pPr>
              <w:pStyle w:val="tkZagolovok5"/>
              <w:spacing w:before="0" w:after="0" w:line="240" w:lineRule="auto"/>
              <w:rPr>
                <w:rFonts w:ascii="Times New Roman" w:hAnsi="Times New Roman" w:cs="Times New Roman"/>
                <w:b w:val="0"/>
                <w:sz w:val="24"/>
                <w:szCs w:val="24"/>
              </w:rPr>
            </w:pPr>
            <w:r w:rsidRPr="00030B9C">
              <w:rPr>
                <w:rFonts w:ascii="Times New Roman" w:hAnsi="Times New Roman" w:cs="Times New Roman"/>
                <w:sz w:val="24"/>
                <w:szCs w:val="24"/>
              </w:rPr>
              <w:lastRenderedPageBreak/>
              <w:t xml:space="preserve">Статья 6. Полномочия Правительства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w:t>
            </w:r>
            <w:r w:rsidRPr="00A21375">
              <w:rPr>
                <w:rFonts w:ascii="Times New Roman" w:hAnsi="Times New Roman" w:cs="Times New Roman"/>
                <w:b w:val="0"/>
                <w:sz w:val="24"/>
                <w:szCs w:val="24"/>
              </w:rPr>
              <w:t>Республики в области электронного управления</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 xml:space="preserve">1. Правительство </w:t>
            </w:r>
            <w:proofErr w:type="spellStart"/>
            <w:r w:rsidRPr="00A21375">
              <w:rPr>
                <w:rFonts w:ascii="Times New Roman" w:hAnsi="Times New Roman" w:cs="Times New Roman"/>
                <w:sz w:val="24"/>
                <w:szCs w:val="24"/>
              </w:rPr>
              <w:t>Кыргызской</w:t>
            </w:r>
            <w:proofErr w:type="spellEnd"/>
            <w:r w:rsidRPr="00A21375">
              <w:rPr>
                <w:rFonts w:ascii="Times New Roman" w:hAnsi="Times New Roman" w:cs="Times New Roman"/>
                <w:sz w:val="24"/>
                <w:szCs w:val="24"/>
              </w:rPr>
              <w:t xml:space="preserve"> Республики обеспечивает реализацию единой государственной политики в области электронного управления.</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 xml:space="preserve">2. Правительство </w:t>
            </w:r>
            <w:proofErr w:type="spellStart"/>
            <w:r w:rsidRPr="00A21375">
              <w:rPr>
                <w:rFonts w:ascii="Times New Roman" w:hAnsi="Times New Roman" w:cs="Times New Roman"/>
                <w:sz w:val="24"/>
                <w:szCs w:val="24"/>
              </w:rPr>
              <w:t>Кыргызской</w:t>
            </w:r>
            <w:proofErr w:type="spellEnd"/>
            <w:r w:rsidRPr="00A21375">
              <w:rPr>
                <w:rFonts w:ascii="Times New Roman" w:hAnsi="Times New Roman" w:cs="Times New Roman"/>
                <w:sz w:val="24"/>
                <w:szCs w:val="24"/>
              </w:rPr>
              <w:t xml:space="preserve"> Республики:</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 xml:space="preserve">1) рассматривает и утверждает программы и планы перехода к электронному управлению в </w:t>
            </w:r>
            <w:proofErr w:type="spellStart"/>
            <w:r w:rsidRPr="00A21375">
              <w:rPr>
                <w:rFonts w:ascii="Times New Roman" w:hAnsi="Times New Roman" w:cs="Times New Roman"/>
                <w:sz w:val="24"/>
                <w:szCs w:val="24"/>
              </w:rPr>
              <w:t>Кыргызской</w:t>
            </w:r>
            <w:proofErr w:type="spellEnd"/>
            <w:r w:rsidRPr="00A21375">
              <w:rPr>
                <w:rFonts w:ascii="Times New Roman" w:hAnsi="Times New Roman" w:cs="Times New Roman"/>
                <w:sz w:val="24"/>
                <w:szCs w:val="24"/>
              </w:rPr>
              <w:t xml:space="preserve"> Республике и осуществляет контроль за их реализацией;</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lastRenderedPageBreak/>
              <w:t>2) утверждает положения о Совете, Комиссии и уполномоченном органе, включающие, в том числе, полномочия и порядок формирования указанных органов, обеспечивает формирование перечисленных органов и осуществляет контроль за их деятельностью;</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3) утверждает персональный состав Совета, назначает на должность руководителя уполномоченного органа (по представлению Совета);</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4) утверждает правила использования государственного портала электронных услуг, включая правила размещения, актуализации и получения информации на портале;</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5) утверждает требования к системе межведомственного электронного взаимодействия, включая требования к системе справочной информации, а также порядок подключения к системе межведомственного электронного взаимодействия и требования к форматам данных и интерфейсам обмена данными системы межведомственного электронного взаимодействия и подключаемых к ней информационных систем;</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6) утверждает требования к реквизитам и форме (формату) представления информации в электронных документах государственных органов, органов местного самоуправления, а также в электронных документах, являющихся обращениями в государственные органы и органы местного самоуправления;</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7) утверждает положение о единой системе идентификации, включая правила использования простых электронных подписей при обращении в государственные органы и органы местного самоуправления, в том числе правила создания и выдачи ключей простых электронных подписей, а также перечень органов и организаций, имеющих право на создание и выдачу ключей простых электронных подписей в целях обращения в государственные органы и органы местного самоуправления;</w:t>
            </w:r>
          </w:p>
          <w:p w:rsidR="002073D0"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 xml:space="preserve">8) определяет виды электронных подписей, используемых государственными органами, органами местного самоуправления, </w:t>
            </w:r>
            <w:r w:rsidR="002073D0" w:rsidRPr="00A21375">
              <w:rPr>
                <w:rFonts w:ascii="Times New Roman" w:hAnsi="Times New Roman" w:cs="Times New Roman"/>
                <w:sz w:val="24"/>
                <w:szCs w:val="24"/>
              </w:rPr>
              <w:t xml:space="preserve"> </w:t>
            </w:r>
          </w:p>
          <w:p w:rsidR="00454F32" w:rsidRPr="00A21375" w:rsidRDefault="002073D0" w:rsidP="002073D0">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 xml:space="preserve">а </w:t>
            </w:r>
            <w:r w:rsidR="00454F32" w:rsidRPr="00A21375">
              <w:rPr>
                <w:rFonts w:ascii="Times New Roman" w:hAnsi="Times New Roman" w:cs="Times New Roman"/>
                <w:sz w:val="24"/>
                <w:szCs w:val="24"/>
              </w:rPr>
              <w:t>также для обращения в государственные органы и органы местного самоуправления;</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 xml:space="preserve">9) утверждает требования к порядку создания, развития, ввода в эксплуатацию, эксплуатации и вывода из эксплуатации государственных информационных систем, а также требования </w:t>
            </w:r>
            <w:proofErr w:type="gramStart"/>
            <w:r w:rsidRPr="00A21375">
              <w:rPr>
                <w:rFonts w:ascii="Times New Roman" w:hAnsi="Times New Roman" w:cs="Times New Roman"/>
                <w:sz w:val="24"/>
                <w:szCs w:val="24"/>
              </w:rPr>
              <w:t>к защите</w:t>
            </w:r>
            <w:proofErr w:type="gramEnd"/>
            <w:r w:rsidRPr="00A21375">
              <w:rPr>
                <w:rFonts w:ascii="Times New Roman" w:hAnsi="Times New Roman" w:cs="Times New Roman"/>
                <w:sz w:val="24"/>
                <w:szCs w:val="24"/>
              </w:rPr>
              <w:t xml:space="preserve"> содержащейся в их базах данных информации;</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10) утверждает требования к государственным центрам обработки данных и соединяющих их каналам связи, в том числе требования по их защищенности и устойчивости, а также порядок включения центров обработки данных и соединяющих их каналов</w:t>
            </w:r>
            <w:r w:rsidRPr="00030B9C">
              <w:rPr>
                <w:rFonts w:ascii="Times New Roman" w:hAnsi="Times New Roman" w:cs="Times New Roman"/>
                <w:b/>
                <w:sz w:val="24"/>
                <w:szCs w:val="24"/>
              </w:rPr>
              <w:t xml:space="preserve"> </w:t>
            </w:r>
            <w:r w:rsidRPr="00A21375">
              <w:rPr>
                <w:rFonts w:ascii="Times New Roman" w:hAnsi="Times New Roman" w:cs="Times New Roman"/>
                <w:sz w:val="24"/>
                <w:szCs w:val="24"/>
              </w:rPr>
              <w:t>связи в состав государственной инфраструктуры электронного управления;</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11) утверждает положение о государственной системе электронных сообщений и правила ее использования;</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12) утверждает положение о государственной системе электронных платежей, включая правила подключения к данной системе;</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13) устанавливает требования к порядку формирования, актуализации и использования базовых государственных информационных ресурсов, включая перечень мер, направленных на обеспечение соблюдения прав субъектов персональных данных и меры по защите информации в соответствии с настоящим Законом, в том числе меры по ограничению доступа к конфиденциальной информации, имеющейся в базовых государственных информационных ресурсах;</w:t>
            </w:r>
          </w:p>
          <w:p w:rsidR="00454F32" w:rsidRPr="00A21375" w:rsidRDefault="00454F32" w:rsidP="00FF1DD5">
            <w:pPr>
              <w:pStyle w:val="tkTekst"/>
              <w:spacing w:after="0" w:line="240" w:lineRule="auto"/>
              <w:rPr>
                <w:rFonts w:ascii="Times New Roman" w:hAnsi="Times New Roman" w:cs="Times New Roman"/>
                <w:sz w:val="24"/>
                <w:szCs w:val="24"/>
              </w:rPr>
            </w:pPr>
            <w:r w:rsidRPr="00A21375">
              <w:rPr>
                <w:rFonts w:ascii="Times New Roman" w:hAnsi="Times New Roman" w:cs="Times New Roman"/>
                <w:sz w:val="24"/>
                <w:szCs w:val="24"/>
              </w:rPr>
              <w:t>14) утверждает порядок формирования, актуализации и использования реестра базовых государственных информационных ресурсов;</w:t>
            </w:r>
          </w:p>
          <w:p w:rsidR="00454F32" w:rsidRPr="00030B9C" w:rsidRDefault="00454F32" w:rsidP="00FF1DD5">
            <w:pPr>
              <w:pStyle w:val="tkTekst"/>
              <w:spacing w:after="0" w:line="240" w:lineRule="auto"/>
              <w:rPr>
                <w:rFonts w:ascii="Times New Roman" w:hAnsi="Times New Roman" w:cs="Times New Roman"/>
                <w:b/>
                <w:sz w:val="24"/>
                <w:szCs w:val="24"/>
              </w:rPr>
            </w:pPr>
            <w:r w:rsidRPr="00A21375">
              <w:rPr>
                <w:rFonts w:ascii="Times New Roman" w:hAnsi="Times New Roman" w:cs="Times New Roman"/>
                <w:sz w:val="24"/>
                <w:szCs w:val="24"/>
              </w:rPr>
              <w:t>15) устанавливает правила ведения реестра государственной инфраструктуры электронного управления, в том числе правила включения элементов инфраструктуры в реестр и исключения их из реестра.</w:t>
            </w:r>
          </w:p>
        </w:tc>
        <w:tc>
          <w:tcPr>
            <w:tcW w:w="7512"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 xml:space="preserve">Статья 6. Полномочия </w:t>
            </w:r>
            <w:r w:rsidRPr="00030B9C">
              <w:rPr>
                <w:rFonts w:ascii="Times New Roman" w:hAnsi="Times New Roman" w:cs="Times New Roman"/>
                <w:sz w:val="24"/>
                <w:szCs w:val="24"/>
                <w:lang w:val="ky-KG"/>
              </w:rPr>
              <w:t>Кабинета Министров</w:t>
            </w:r>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в области электронного управления</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1. </w:t>
            </w:r>
            <w:r w:rsidRPr="00030B9C">
              <w:rPr>
                <w:rFonts w:ascii="Times New Roman" w:hAnsi="Times New Roman" w:cs="Times New Roman"/>
                <w:b/>
                <w:sz w:val="24"/>
                <w:szCs w:val="24"/>
                <w:lang w:val="ky-KG"/>
              </w:rPr>
              <w:t>Кабинет Министров</w:t>
            </w:r>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обеспечивает реализацию единой государственной политики в области электронного управления.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lang w:val="ky-KG"/>
              </w:rPr>
              <w:t xml:space="preserve">2. </w:t>
            </w:r>
            <w:r w:rsidRPr="00030B9C">
              <w:rPr>
                <w:rFonts w:ascii="Times New Roman" w:hAnsi="Times New Roman" w:cs="Times New Roman"/>
                <w:b/>
                <w:sz w:val="24"/>
                <w:szCs w:val="24"/>
              </w:rPr>
              <w:t xml:space="preserve">Кабинет Министров </w:t>
            </w:r>
            <w:proofErr w:type="spellStart"/>
            <w:r w:rsidRPr="00030B9C">
              <w:rPr>
                <w:rFonts w:ascii="Times New Roman" w:hAnsi="Times New Roman" w:cs="Times New Roman"/>
                <w:b/>
                <w:sz w:val="24"/>
                <w:szCs w:val="24"/>
              </w:rPr>
              <w:t>Кыргызской</w:t>
            </w:r>
            <w:proofErr w:type="spellEnd"/>
            <w:r w:rsidRPr="00030B9C">
              <w:rPr>
                <w:rFonts w:ascii="Times New Roman" w:hAnsi="Times New Roman" w:cs="Times New Roman"/>
                <w:b/>
                <w:sz w:val="24"/>
                <w:szCs w:val="24"/>
              </w:rPr>
              <w:t xml:space="preserve"> Республики:</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xml:space="preserve">1) рассматривает и утверждает программы и планы перехода к электронному управлению в </w:t>
            </w:r>
            <w:proofErr w:type="spellStart"/>
            <w:r w:rsidRPr="00030B9C">
              <w:rPr>
                <w:rFonts w:ascii="Times New Roman" w:hAnsi="Times New Roman" w:cs="Times New Roman"/>
                <w:b/>
                <w:sz w:val="24"/>
                <w:szCs w:val="24"/>
              </w:rPr>
              <w:t>Кыргызской</w:t>
            </w:r>
            <w:proofErr w:type="spellEnd"/>
            <w:r w:rsidRPr="00030B9C">
              <w:rPr>
                <w:rFonts w:ascii="Times New Roman" w:hAnsi="Times New Roman" w:cs="Times New Roman"/>
                <w:b/>
                <w:sz w:val="24"/>
                <w:szCs w:val="24"/>
              </w:rPr>
              <w:t xml:space="preserve"> Республике и осуществляет контроль за </w:t>
            </w:r>
            <w:r w:rsidR="0043218B">
              <w:rPr>
                <w:rFonts w:ascii="Times New Roman" w:hAnsi="Times New Roman" w:cs="Times New Roman"/>
                <w:b/>
                <w:sz w:val="24"/>
                <w:szCs w:val="24"/>
              </w:rPr>
              <w:t xml:space="preserve">их </w:t>
            </w:r>
            <w:r w:rsidRPr="00030B9C">
              <w:rPr>
                <w:rFonts w:ascii="Times New Roman" w:hAnsi="Times New Roman" w:cs="Times New Roman"/>
                <w:b/>
                <w:sz w:val="24"/>
                <w:szCs w:val="24"/>
              </w:rPr>
              <w:t>реализацией;</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lastRenderedPageBreak/>
              <w:t>2) утверждает:</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xml:space="preserve">- правила использования государственного портала электронных услуг, включая правила размещения, актуализации и получения информации на портале; </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xml:space="preserve">- требования к системе межведомственного электронного взаимодействия, включая требования к системе справочной информации, а также порядок подключения к системе межведомственного электронного взаимодействия и требования к форматам данных и интерфейсам обмена данными в рамках системы межведомственного электронного взаимодействия и подключаемых к ней информационных систем; </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требования к реквизитам и форме (формату) представления информации в электронных документах государственных органов, органов местного самоуправления, а также в электронных документах, являющихся обращениями в государственные органы и органы местного самоуправления;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положение о единой системе идентификации, включая правила использования простых электронных подписей при обращении в государственные органы и органы местного самоуправления, в том числе правила создания и выдачи ключей простых электронных подписей, а также перечень органов и организаций, имеющих право на создание и выдачу ключей простых электронных подписей в целях обращения в государственные органы и органы местного самоуправления;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требования к порядку создания, развития, ввода в эксплуатацию, эксплуатации и вывода из эксплуатации государственных информационных систем, а также требования к защите, содержащейся в базах данных информации;</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требования к государственным центрам обработки данных и каналам связи, в том числе требования по защищенности и устойчивости, а также порядок включения центров обработки данных и каналов связи в состав государственной инфраструктуры электронного управления;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lastRenderedPageBreak/>
              <w:t>- положение о государственной системе электронных сообщений и правила ее использования;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положение о государственной системе электронных платежей, включая правила подключения к данной системе;</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положение о государственной системе электронного документооборота, включая порядок подключения к данной системе;</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положения об иных информационных системах государственного значения;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xml:space="preserve">- порядок формирования, актуализации и использования реестра государственных информационных ресурсов; </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3) устанавливает:</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требования к порядку формирования, актуализации и использования государственных информационных ресурсов;</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правила ведения реестра государственной инфраструктуры электронного управления, в том числе правила включения элементов инфраструктуры в реестр и исключения их из реестра.</w:t>
            </w:r>
          </w:p>
          <w:p w:rsidR="00454F32" w:rsidRPr="00030B9C" w:rsidRDefault="00454F32" w:rsidP="00FF1DD5">
            <w:pPr>
              <w:spacing w:after="0" w:line="240" w:lineRule="auto"/>
              <w:rPr>
                <w:rFonts w:ascii="Times New Roman" w:hAnsi="Times New Roman" w:cs="Times New Roman"/>
                <w:b/>
                <w:sz w:val="24"/>
                <w:szCs w:val="24"/>
              </w:rPr>
            </w:pP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trike/>
                <w:sz w:val="24"/>
                <w:szCs w:val="24"/>
              </w:rPr>
            </w:pPr>
            <w:r w:rsidRPr="00030B9C">
              <w:rPr>
                <w:rFonts w:ascii="Times New Roman" w:eastAsia="Times New Roman" w:hAnsi="Times New Roman" w:cs="Times New Roman"/>
                <w:b/>
                <w:bCs/>
                <w:strike/>
                <w:sz w:val="24"/>
                <w:szCs w:val="24"/>
              </w:rPr>
              <w:lastRenderedPageBreak/>
              <w:t>Статья 7. Совет</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lastRenderedPageBreak/>
              <w:t xml:space="preserve">1. Целью деятельности Совета является разработка и обсуждение политики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в области электронного управления. Решения Совета, принятые им в пределах своей компетенции, утверждаются актами Правительства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и обязательны для исполнения всеми министерствами, государственными комитетами, административными ведомствами, организациями и гражданами.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2. Полномочия Совета:</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1) рассмотрение предложений по вопросам перехода к электронному управлению, в том числе к предоставлению государственных и муниципальных услуг в электронной форме;</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2) подготовка и обсуждение программ и планов перехода к электронному управлению в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Республике;</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3) согласование проектов правовых актов в области электронного управления, отнесенных к компетенции Правительства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а также проектов законов в области электронного управления;</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4) мониторинг выполнения настоящего Закона, иных законов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актов Президента и Правительства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в области электронного управления;</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5) контроль и надзор за деятельностью Комиссии и уполномоченного органа;</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6) согласование проектов стандартов и административных регламентов предоставления государственных и муниципальных услуг.</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3. При осуществлении своих полномочий Совет вправе направлять иным государственным органам, органам местного самоуправления и организациям запросы о предоставлении информации, а также требовать личного участия руководителей указанных органов и организаций в заседании Совета. Запросы и требования Совета, направленные по вопросам электронного управления, обязательны для исполнения всеми органами и </w:t>
            </w:r>
            <w:r w:rsidRPr="00030B9C">
              <w:rPr>
                <w:rFonts w:ascii="Times New Roman" w:eastAsia="Times New Roman" w:hAnsi="Times New Roman" w:cs="Times New Roman"/>
                <w:strike/>
                <w:sz w:val="24"/>
                <w:szCs w:val="24"/>
              </w:rPr>
              <w:lastRenderedPageBreak/>
              <w:t xml:space="preserve">организациями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Ответственным секретарем Совета является руководитель уполномоченного органа.</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4. Совет ежегодно публикует на своем сайте в Интернете отчет о реализации планов и программ перехода к электронному управлению за истекший год, включая сведения о принятых по предложению Совета нормативных правовых актах в области электронного управления и результатах мониторинга исполнения указанных актов, а также о затратах на переход к электронному управлению в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Республике.</w:t>
            </w:r>
          </w:p>
          <w:p w:rsidR="00454F32" w:rsidRPr="00030B9C" w:rsidRDefault="00454F32" w:rsidP="00FF1DD5">
            <w:pPr>
              <w:spacing w:after="0" w:line="240" w:lineRule="auto"/>
              <w:rPr>
                <w:rFonts w:ascii="Times New Roman" w:hAnsi="Times New Roman" w:cs="Times New Roman"/>
                <w:sz w:val="24"/>
                <w:szCs w:val="24"/>
              </w:rPr>
            </w:pPr>
          </w:p>
        </w:tc>
        <w:tc>
          <w:tcPr>
            <w:tcW w:w="7512" w:type="dxa"/>
          </w:tcPr>
          <w:p w:rsidR="00454F32" w:rsidRPr="00030B9C" w:rsidRDefault="00454F32" w:rsidP="00FF1DD5">
            <w:pPr>
              <w:spacing w:after="0" w:line="240" w:lineRule="auto"/>
              <w:ind w:firstLine="397"/>
              <w:rPr>
                <w:rFonts w:ascii="Times New Roman" w:hAnsi="Times New Roman" w:cs="Times New Roman"/>
                <w:b/>
                <w:bCs/>
                <w:sz w:val="24"/>
                <w:szCs w:val="24"/>
              </w:rPr>
            </w:pPr>
            <w:r w:rsidRPr="00030B9C">
              <w:rPr>
                <w:rFonts w:ascii="Times New Roman" w:hAnsi="Times New Roman" w:cs="Times New Roman"/>
                <w:b/>
                <w:bCs/>
                <w:sz w:val="24"/>
                <w:szCs w:val="24"/>
              </w:rPr>
              <w:lastRenderedPageBreak/>
              <w:t>Статья 7. Признана утратившей силу</w:t>
            </w:r>
          </w:p>
          <w:p w:rsidR="00454F32" w:rsidRPr="00030B9C" w:rsidRDefault="00454F32" w:rsidP="00FF1DD5">
            <w:pPr>
              <w:spacing w:after="0" w:line="240" w:lineRule="auto"/>
              <w:ind w:firstLine="397"/>
              <w:jc w:val="both"/>
              <w:rPr>
                <w:rFonts w:ascii="Times New Roman" w:hAnsi="Times New Roman" w:cs="Times New Roman"/>
                <w:sz w:val="24"/>
                <w:szCs w:val="24"/>
              </w:rPr>
            </w:pPr>
          </w:p>
          <w:p w:rsidR="00454F32" w:rsidRPr="00030B9C" w:rsidRDefault="00454F32" w:rsidP="00FF1DD5">
            <w:pPr>
              <w:spacing w:after="0" w:line="240" w:lineRule="auto"/>
              <w:ind w:firstLine="397"/>
              <w:jc w:val="both"/>
              <w:rPr>
                <w:rFonts w:ascii="Times New Roman" w:hAnsi="Times New Roman" w:cs="Times New Roman"/>
                <w:sz w:val="24"/>
                <w:szCs w:val="24"/>
              </w:rPr>
            </w:pPr>
          </w:p>
          <w:p w:rsidR="00454F32" w:rsidRPr="00030B9C" w:rsidRDefault="00454F32" w:rsidP="00FF1DD5">
            <w:pPr>
              <w:spacing w:after="0" w:line="240" w:lineRule="auto"/>
              <w:ind w:firstLine="397"/>
              <w:jc w:val="both"/>
              <w:rPr>
                <w:rFonts w:ascii="Times New Roman" w:hAnsi="Times New Roman" w:cs="Times New Roman"/>
                <w:sz w:val="24"/>
                <w:szCs w:val="24"/>
              </w:rPr>
            </w:pPr>
          </w:p>
          <w:p w:rsidR="00454F32" w:rsidRPr="00030B9C" w:rsidRDefault="00454F32" w:rsidP="00FF1DD5">
            <w:pPr>
              <w:spacing w:after="0" w:line="240" w:lineRule="auto"/>
              <w:ind w:firstLine="397"/>
              <w:jc w:val="both"/>
              <w:rPr>
                <w:rFonts w:ascii="Times New Roman" w:hAnsi="Times New Roman" w:cs="Times New Roman"/>
                <w:sz w:val="24"/>
                <w:szCs w:val="24"/>
              </w:rPr>
            </w:pPr>
          </w:p>
          <w:p w:rsidR="00454F32" w:rsidRPr="00030B9C" w:rsidRDefault="00454F32" w:rsidP="00FF1DD5">
            <w:pPr>
              <w:spacing w:after="0" w:line="240" w:lineRule="auto"/>
              <w:ind w:firstLine="397"/>
              <w:jc w:val="both"/>
              <w:rPr>
                <w:rFonts w:ascii="Times New Roman" w:hAnsi="Times New Roman" w:cs="Times New Roman"/>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ind w:firstLine="397"/>
              <w:jc w:val="both"/>
              <w:rPr>
                <w:rFonts w:ascii="Times New Roman" w:hAnsi="Times New Roman" w:cs="Times New Roman"/>
                <w:b/>
                <w:bCs/>
                <w:sz w:val="24"/>
                <w:szCs w:val="24"/>
              </w:rPr>
            </w:pPr>
          </w:p>
          <w:p w:rsidR="00454F32" w:rsidRPr="00030B9C" w:rsidRDefault="00454F32" w:rsidP="00FF1DD5">
            <w:pPr>
              <w:spacing w:after="0" w:line="240" w:lineRule="auto"/>
              <w:rPr>
                <w:rFonts w:ascii="Times New Roman" w:hAnsi="Times New Roman" w:cs="Times New Roman"/>
                <w:sz w:val="24"/>
                <w:szCs w:val="24"/>
              </w:rPr>
            </w:pP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trike/>
                <w:sz w:val="24"/>
                <w:szCs w:val="24"/>
              </w:rPr>
            </w:pPr>
            <w:r w:rsidRPr="00030B9C">
              <w:rPr>
                <w:rFonts w:ascii="Times New Roman" w:eastAsia="Times New Roman" w:hAnsi="Times New Roman" w:cs="Times New Roman"/>
                <w:b/>
                <w:bCs/>
                <w:strike/>
                <w:sz w:val="24"/>
                <w:szCs w:val="24"/>
              </w:rPr>
              <w:lastRenderedPageBreak/>
              <w:t>Статья 8. Комиссия</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1. Комиссия является постоянно действующим рабочим органом Совета. Целью Комиссии является текущая координация деятельности государственных органов, органов местного самоуправления, государственных предприятий и учреждений в процессе перехода к государственному управлению, в том числе в процессе внедрения и предоставления электронных государственных и муниципальных услуг.</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2. Комиссия возглавляется председателем, который организует работу и проводит заседания Комиссии, представляет Комиссию в Совете и иных государственных органах. Председатель Комиссии несет персональную ответственность за выполнение обязанностей, возложенных правовыми актами, в том числе решениями Совета на Комиссию. Ответственным секретарем Комиссии является руководитель уполномоченного органа.</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3. В состав Комиссии включаются:</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1) заместители министров, руководителей административных ведомств всех министерств, государственного комитета, административных ведомств, входящих в структуру Правительства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мэрий городов Бишкек и Ош, уполномоченные приказами руководителей и ответственные за подготовку и реализацию внутренних планов перехода к электронному управлению;</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lastRenderedPageBreak/>
              <w:t xml:space="preserve">2) ответственные сотрудники в сфере информационных технологий и информационно-коммуникационных технологий - должностные лица всех министерств, государственного комитета, административных ведомств, входящих в структуру Правительства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ответственные за техническую сторону перехода к электронному управлению.</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4. Работа Комиссии организуется в виде заседаний Комиссии и заседаний рабочих групп Комиссии. Члены Комиссии обязаны участвовать в ее заседаниях и заседаниях рабочих групп, в которые они включены.</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Решения Комиссии принимаются большинством голосов и обязательны для исполнения всеми членами Комиссии. Члены Комиссии несут персональную ответственность за выполнение решений Комиссии.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5. Комиссия в рамках своих полномочий:</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1) осуществляет межведомственное согласование позиций и планов государственных органов и органов местного самоуправления на основе коллегиальности и </w:t>
            </w:r>
            <w:proofErr w:type="spellStart"/>
            <w:r w:rsidRPr="00030B9C">
              <w:rPr>
                <w:rFonts w:ascii="Times New Roman" w:eastAsia="Times New Roman" w:hAnsi="Times New Roman" w:cs="Times New Roman"/>
                <w:strike/>
                <w:sz w:val="24"/>
                <w:szCs w:val="24"/>
              </w:rPr>
              <w:t>взаимоприемлемости</w:t>
            </w:r>
            <w:proofErr w:type="spellEnd"/>
            <w:r w:rsidRPr="00030B9C">
              <w:rPr>
                <w:rFonts w:ascii="Times New Roman" w:eastAsia="Times New Roman" w:hAnsi="Times New Roman" w:cs="Times New Roman"/>
                <w:strike/>
                <w:sz w:val="24"/>
                <w:szCs w:val="24"/>
              </w:rPr>
              <w:t xml:space="preserve"> принимаемых решений;</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2) обеспечивает поиск и согласование наилучших организационно-технических решений, необходимых для реализации утвержденных программ и планов перехода к электронному управлению, исполнения решений Совета и иных правовых актов в области электронного управления;</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3) разрабатывает стандарты межведомственного взаимодействия в рамках единой инфраструктуры электронного управления и обеспечивает их реализацию;</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4) согласовывает и обеспечивает исполнение внутренних ведомственных планов ("дорожных карт") реализации утвержденных программ и планов перехода к электронному управлению, исполнения решений Совета и иных правовых актов в области электронного управления;</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lastRenderedPageBreak/>
              <w:t>5) ведет единый глоссарий терминов в области электронного управления, согласовывает определения терминов для их включения в глоссарий;</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6) разрабатывает и публикует, с учетом имеющегося международного и национального опыта, нормативно-технические документы и рекомендации в области электронного управления в соответствии с законодательством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7) по мере необходимости привлекает к своей работе, к работе рабочих групп соответствующих специалистов, международных экспертов.</w:t>
            </w:r>
          </w:p>
          <w:p w:rsidR="00454F32" w:rsidRPr="00030B9C" w:rsidRDefault="00454F32" w:rsidP="00FF1DD5">
            <w:pPr>
              <w:spacing w:after="0" w:line="240" w:lineRule="auto"/>
              <w:ind w:firstLine="567"/>
              <w:jc w:val="both"/>
              <w:rPr>
                <w:rFonts w:ascii="Times New Roman" w:hAnsi="Times New Roman" w:cs="Times New Roman"/>
                <w:strike/>
                <w:sz w:val="24"/>
                <w:szCs w:val="24"/>
              </w:rPr>
            </w:pPr>
            <w:r w:rsidRPr="00030B9C">
              <w:rPr>
                <w:rFonts w:ascii="Times New Roman" w:eastAsia="Times New Roman" w:hAnsi="Times New Roman" w:cs="Times New Roman"/>
                <w:strike/>
                <w:sz w:val="24"/>
                <w:szCs w:val="24"/>
              </w:rPr>
              <w:t>6. Председатель Комиссии представляет Совету отчет о работе Комиссии на каждом заседании Совета. Отчеты о работе Комиссии подлежат опубликованию на сайте Комиссии в Интернете.</w:t>
            </w:r>
          </w:p>
        </w:tc>
        <w:tc>
          <w:tcPr>
            <w:tcW w:w="7512" w:type="dxa"/>
          </w:tcPr>
          <w:p w:rsidR="00454F32" w:rsidRPr="00030B9C" w:rsidRDefault="00454F32" w:rsidP="00FF1DD5">
            <w:pPr>
              <w:spacing w:after="0" w:line="240" w:lineRule="auto"/>
              <w:ind w:firstLine="397"/>
              <w:rPr>
                <w:rFonts w:ascii="Times New Roman" w:hAnsi="Times New Roman" w:cs="Times New Roman"/>
                <w:b/>
                <w:bCs/>
                <w:sz w:val="24"/>
                <w:szCs w:val="24"/>
              </w:rPr>
            </w:pPr>
            <w:r w:rsidRPr="00030B9C">
              <w:rPr>
                <w:rFonts w:ascii="Times New Roman" w:hAnsi="Times New Roman" w:cs="Times New Roman"/>
                <w:b/>
                <w:bCs/>
                <w:sz w:val="24"/>
                <w:szCs w:val="24"/>
              </w:rPr>
              <w:lastRenderedPageBreak/>
              <w:t>Статья 8. Признана утратившей силу</w:t>
            </w:r>
          </w:p>
          <w:p w:rsidR="00454F32" w:rsidRPr="00030B9C" w:rsidRDefault="00454F32" w:rsidP="00FF1DD5">
            <w:pPr>
              <w:spacing w:after="0" w:line="240" w:lineRule="auto"/>
              <w:ind w:firstLine="397"/>
              <w:jc w:val="both"/>
              <w:rPr>
                <w:rFonts w:ascii="Times New Roman" w:hAnsi="Times New Roman" w:cs="Times New Roman"/>
                <w:b/>
                <w:sz w:val="24"/>
                <w:szCs w:val="24"/>
              </w:rPr>
            </w:pPr>
          </w:p>
          <w:p w:rsidR="00454F32" w:rsidRPr="00030B9C" w:rsidRDefault="00454F32" w:rsidP="00FF1DD5">
            <w:pPr>
              <w:spacing w:after="0" w:line="240" w:lineRule="auto"/>
              <w:ind w:firstLine="397"/>
              <w:jc w:val="both"/>
              <w:rPr>
                <w:rFonts w:ascii="Times New Roman" w:hAnsi="Times New Roman" w:cs="Times New Roman"/>
                <w:b/>
                <w:sz w:val="24"/>
                <w:szCs w:val="24"/>
              </w:rPr>
            </w:pPr>
          </w:p>
          <w:p w:rsidR="00454F32" w:rsidRPr="00030B9C" w:rsidRDefault="00454F32" w:rsidP="00FF1DD5">
            <w:pPr>
              <w:spacing w:after="0" w:line="240" w:lineRule="auto"/>
              <w:ind w:firstLine="397"/>
              <w:jc w:val="both"/>
              <w:rPr>
                <w:rFonts w:ascii="Times New Roman" w:hAnsi="Times New Roman" w:cs="Times New Roman"/>
                <w:sz w:val="24"/>
                <w:szCs w:val="24"/>
              </w:rPr>
            </w:pP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9. Уполномоченный орган</w:t>
            </w:r>
          </w:p>
          <w:p w:rsidR="00454F32" w:rsidRPr="006863F5"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b/>
                <w:sz w:val="24"/>
                <w:szCs w:val="24"/>
              </w:rPr>
              <w:t xml:space="preserve">1. </w:t>
            </w:r>
            <w:r w:rsidRPr="006863F5">
              <w:rPr>
                <w:rFonts w:ascii="Times New Roman" w:eastAsia="Times New Roman" w:hAnsi="Times New Roman" w:cs="Times New Roman"/>
                <w:sz w:val="24"/>
                <w:szCs w:val="24"/>
              </w:rPr>
              <w:t xml:space="preserve">Целью деятельности уполномоченного органа является организационно-методическое, информационно-аналитическое и техническое обеспечение перехода к электронному управлению в </w:t>
            </w:r>
            <w:proofErr w:type="spellStart"/>
            <w:r w:rsidRPr="006863F5">
              <w:rPr>
                <w:rFonts w:ascii="Times New Roman" w:eastAsia="Times New Roman" w:hAnsi="Times New Roman" w:cs="Times New Roman"/>
                <w:sz w:val="24"/>
                <w:szCs w:val="24"/>
              </w:rPr>
              <w:t>Кыргызской</w:t>
            </w:r>
            <w:proofErr w:type="spellEnd"/>
            <w:r w:rsidRPr="006863F5">
              <w:rPr>
                <w:rFonts w:ascii="Times New Roman" w:eastAsia="Times New Roman" w:hAnsi="Times New Roman" w:cs="Times New Roman"/>
                <w:sz w:val="24"/>
                <w:szCs w:val="24"/>
              </w:rPr>
              <w:t xml:space="preserve"> Республике.</w:t>
            </w:r>
          </w:p>
          <w:p w:rsidR="00454F32" w:rsidRPr="006863F5" w:rsidRDefault="00454F32" w:rsidP="00FF1DD5">
            <w:pPr>
              <w:spacing w:after="0" w:line="240" w:lineRule="auto"/>
              <w:ind w:firstLine="567"/>
              <w:jc w:val="both"/>
              <w:rPr>
                <w:rFonts w:ascii="Times New Roman" w:eastAsia="Times New Roman" w:hAnsi="Times New Roman" w:cs="Times New Roman"/>
                <w:sz w:val="24"/>
                <w:szCs w:val="24"/>
              </w:rPr>
            </w:pPr>
            <w:r w:rsidRPr="006863F5">
              <w:rPr>
                <w:rFonts w:ascii="Times New Roman" w:eastAsia="Times New Roman" w:hAnsi="Times New Roman" w:cs="Times New Roman"/>
                <w:sz w:val="24"/>
                <w:szCs w:val="24"/>
              </w:rPr>
              <w:t>2. В рамках установленных целей деятельности уполномоченный орган осуществляет следующие функции:</w:t>
            </w:r>
          </w:p>
          <w:p w:rsidR="00454F32" w:rsidRPr="006863F5" w:rsidRDefault="00454F32" w:rsidP="00FF1DD5">
            <w:pPr>
              <w:spacing w:after="0" w:line="240" w:lineRule="auto"/>
              <w:ind w:firstLine="567"/>
              <w:jc w:val="both"/>
              <w:rPr>
                <w:rFonts w:ascii="Times New Roman" w:eastAsia="Times New Roman" w:hAnsi="Times New Roman" w:cs="Times New Roman"/>
                <w:sz w:val="24"/>
                <w:szCs w:val="24"/>
              </w:rPr>
            </w:pPr>
            <w:r w:rsidRPr="006863F5">
              <w:rPr>
                <w:rFonts w:ascii="Times New Roman" w:eastAsia="Times New Roman" w:hAnsi="Times New Roman" w:cs="Times New Roman"/>
                <w:sz w:val="24"/>
                <w:szCs w:val="24"/>
              </w:rPr>
              <w:t>1) обеспечение деятельности Совета и Комиссии, в том числе выполнение функций секретариата Совета и Комиссии;</w:t>
            </w:r>
          </w:p>
          <w:p w:rsidR="00454F32" w:rsidRPr="006863F5" w:rsidRDefault="00454F32" w:rsidP="00FF1DD5">
            <w:pPr>
              <w:spacing w:after="0" w:line="240" w:lineRule="auto"/>
              <w:ind w:firstLine="567"/>
              <w:jc w:val="both"/>
              <w:rPr>
                <w:rFonts w:ascii="Times New Roman" w:eastAsia="Times New Roman" w:hAnsi="Times New Roman" w:cs="Times New Roman"/>
                <w:sz w:val="24"/>
                <w:szCs w:val="24"/>
              </w:rPr>
            </w:pPr>
            <w:r w:rsidRPr="006863F5">
              <w:rPr>
                <w:rFonts w:ascii="Times New Roman" w:eastAsia="Times New Roman" w:hAnsi="Times New Roman" w:cs="Times New Roman"/>
                <w:sz w:val="24"/>
                <w:szCs w:val="24"/>
              </w:rPr>
              <w:t>2) содействие государственным органам и органам местного самоуправления при переходе к электронному управлению, в том числе при разработке и согласовании ими регламентов, стандартов, процедур оказания электронных государственных и муниципальных услуг, создании инструментов открытого и подотчетного управления, механизмов использования моделей открытых данных на основе современных информационных технологий, разработке методик оценки эффективности реализации инициатив в области открытости и подотчетности, создании порталов открытых данных;</w:t>
            </w:r>
          </w:p>
          <w:p w:rsidR="006E7F62" w:rsidRDefault="006E7F62" w:rsidP="00FF1DD5">
            <w:pPr>
              <w:spacing w:after="0" w:line="240" w:lineRule="auto"/>
              <w:ind w:firstLine="567"/>
              <w:jc w:val="both"/>
              <w:rPr>
                <w:rFonts w:ascii="Times New Roman" w:eastAsia="Times New Roman" w:hAnsi="Times New Roman" w:cs="Times New Roman"/>
                <w:sz w:val="24"/>
                <w:szCs w:val="24"/>
              </w:rPr>
            </w:pPr>
          </w:p>
          <w:p w:rsidR="00454F32" w:rsidRPr="006863F5" w:rsidRDefault="00454F32" w:rsidP="00FF1DD5">
            <w:pPr>
              <w:spacing w:after="0" w:line="240" w:lineRule="auto"/>
              <w:ind w:firstLine="567"/>
              <w:jc w:val="both"/>
              <w:rPr>
                <w:rFonts w:ascii="Times New Roman" w:eastAsia="Times New Roman" w:hAnsi="Times New Roman" w:cs="Times New Roman"/>
                <w:sz w:val="24"/>
                <w:szCs w:val="24"/>
              </w:rPr>
            </w:pPr>
            <w:r w:rsidRPr="006863F5">
              <w:rPr>
                <w:rFonts w:ascii="Times New Roman" w:eastAsia="Times New Roman" w:hAnsi="Times New Roman" w:cs="Times New Roman"/>
                <w:sz w:val="24"/>
                <w:szCs w:val="24"/>
              </w:rPr>
              <w:lastRenderedPageBreak/>
              <w:t>3) разработка требований к технико-экономическим обоснованиям, техническим спецификациям, техническим заданиям на закупку (модернизацию) информационных систем и технологий для государственных и муниципальных органов, предприятий, учреждений;</w:t>
            </w:r>
          </w:p>
          <w:p w:rsidR="00454F32" w:rsidRPr="006863F5" w:rsidRDefault="00454F32" w:rsidP="00FF1DD5">
            <w:pPr>
              <w:spacing w:after="0" w:line="240" w:lineRule="auto"/>
              <w:ind w:firstLine="567"/>
              <w:jc w:val="both"/>
              <w:rPr>
                <w:rFonts w:ascii="Times New Roman" w:eastAsia="Times New Roman" w:hAnsi="Times New Roman" w:cs="Times New Roman"/>
                <w:sz w:val="24"/>
                <w:szCs w:val="24"/>
              </w:rPr>
            </w:pPr>
            <w:r w:rsidRPr="006863F5">
              <w:rPr>
                <w:rFonts w:ascii="Times New Roman" w:eastAsia="Times New Roman" w:hAnsi="Times New Roman" w:cs="Times New Roman"/>
                <w:sz w:val="24"/>
                <w:szCs w:val="24"/>
              </w:rPr>
              <w:t>4) обеспечение создания инфраструктуры электронного управления;</w:t>
            </w:r>
          </w:p>
          <w:p w:rsidR="00454F32" w:rsidRPr="006863F5" w:rsidRDefault="00454F32" w:rsidP="00FF1DD5">
            <w:pPr>
              <w:spacing w:after="0" w:line="240" w:lineRule="auto"/>
              <w:ind w:firstLine="567"/>
              <w:jc w:val="both"/>
              <w:rPr>
                <w:rFonts w:ascii="Times New Roman" w:eastAsia="Times New Roman" w:hAnsi="Times New Roman" w:cs="Times New Roman"/>
                <w:sz w:val="24"/>
                <w:szCs w:val="24"/>
              </w:rPr>
            </w:pPr>
            <w:r w:rsidRPr="006863F5">
              <w:rPr>
                <w:rFonts w:ascii="Times New Roman" w:eastAsia="Times New Roman" w:hAnsi="Times New Roman" w:cs="Times New Roman"/>
                <w:sz w:val="24"/>
                <w:szCs w:val="24"/>
              </w:rPr>
              <w:t>5) проведение целевого анализа и подготовка предложений по совершенствованию действующей нормативной правовой базы для эффективного внедрения электронного управления, в том числе по совершенствованию процедур оказания электронных государственных и муниципальных услуг, процедур межведомственного взаимодействия;</w:t>
            </w:r>
          </w:p>
          <w:p w:rsidR="00454F32" w:rsidRPr="006863F5" w:rsidRDefault="00454F32" w:rsidP="00FF1DD5">
            <w:pPr>
              <w:spacing w:after="0" w:line="240" w:lineRule="auto"/>
              <w:ind w:firstLine="567"/>
              <w:jc w:val="both"/>
              <w:rPr>
                <w:rFonts w:ascii="Times New Roman" w:eastAsia="Times New Roman" w:hAnsi="Times New Roman" w:cs="Times New Roman"/>
                <w:sz w:val="24"/>
                <w:szCs w:val="24"/>
              </w:rPr>
            </w:pPr>
            <w:r w:rsidRPr="006863F5">
              <w:rPr>
                <w:rFonts w:ascii="Times New Roman" w:eastAsia="Times New Roman" w:hAnsi="Times New Roman" w:cs="Times New Roman"/>
                <w:sz w:val="24"/>
                <w:szCs w:val="24"/>
              </w:rPr>
              <w:t>6) определение и мониторинг ключевых показателей эффективности электронного управления, в том числе эффективности предоставления и использования электронных государственных и муниципальных услуг;</w:t>
            </w:r>
          </w:p>
          <w:p w:rsidR="00454F32" w:rsidRPr="006863F5" w:rsidRDefault="00454F32" w:rsidP="00FF1DD5">
            <w:pPr>
              <w:spacing w:after="0" w:line="240" w:lineRule="auto"/>
              <w:ind w:firstLine="567"/>
              <w:jc w:val="both"/>
              <w:rPr>
                <w:rFonts w:ascii="Times New Roman" w:eastAsia="Times New Roman" w:hAnsi="Times New Roman" w:cs="Times New Roman"/>
                <w:sz w:val="24"/>
                <w:szCs w:val="24"/>
              </w:rPr>
            </w:pPr>
            <w:r w:rsidRPr="006863F5">
              <w:rPr>
                <w:rFonts w:ascii="Times New Roman" w:eastAsia="Times New Roman" w:hAnsi="Times New Roman" w:cs="Times New Roman"/>
                <w:sz w:val="24"/>
                <w:szCs w:val="24"/>
              </w:rPr>
              <w:t>7) участие в разработке и содействие реализации мер по обеспечению информационной безопасности государственных информационных систем и информационных ресурсов электронного управления;</w:t>
            </w:r>
          </w:p>
          <w:p w:rsidR="00454F32" w:rsidRPr="006863F5" w:rsidRDefault="00454F32" w:rsidP="00FF1DD5">
            <w:pPr>
              <w:spacing w:after="0" w:line="240" w:lineRule="auto"/>
              <w:ind w:firstLine="567"/>
              <w:jc w:val="both"/>
              <w:rPr>
                <w:rFonts w:ascii="Times New Roman" w:eastAsia="Times New Roman" w:hAnsi="Times New Roman" w:cs="Times New Roman"/>
                <w:sz w:val="24"/>
                <w:szCs w:val="24"/>
              </w:rPr>
            </w:pPr>
            <w:r w:rsidRPr="006863F5">
              <w:rPr>
                <w:rFonts w:ascii="Times New Roman" w:eastAsia="Times New Roman" w:hAnsi="Times New Roman" w:cs="Times New Roman"/>
                <w:sz w:val="24"/>
                <w:szCs w:val="24"/>
              </w:rPr>
              <w:t>8) участие в разработке методик обучения, повышения квалификации государственных и муниципальных служащих в области электронного управления, участие в разработке методик проверки знаний и навыков государственных и муниципальных служащих, сотрудников государственных и муниципальных предприятий и учреждений в области электронного управления;</w:t>
            </w:r>
          </w:p>
          <w:p w:rsidR="00454F32" w:rsidRPr="006863F5" w:rsidRDefault="00454F32" w:rsidP="00FF1DD5">
            <w:pPr>
              <w:spacing w:after="0" w:line="240" w:lineRule="auto"/>
              <w:ind w:firstLine="567"/>
              <w:jc w:val="both"/>
              <w:rPr>
                <w:rFonts w:ascii="Times New Roman" w:eastAsia="Times New Roman" w:hAnsi="Times New Roman" w:cs="Times New Roman"/>
                <w:sz w:val="24"/>
                <w:szCs w:val="24"/>
              </w:rPr>
            </w:pPr>
            <w:r w:rsidRPr="006863F5">
              <w:rPr>
                <w:rFonts w:ascii="Times New Roman" w:eastAsia="Times New Roman" w:hAnsi="Times New Roman" w:cs="Times New Roman"/>
                <w:sz w:val="24"/>
                <w:szCs w:val="24"/>
              </w:rPr>
              <w:t>9) предоставление экспертных и консультационных услуг в области электронного управления, включая обучение, по запросам государственных и муниципальных органов и организаций;</w:t>
            </w:r>
          </w:p>
          <w:p w:rsidR="00454F32" w:rsidRPr="00030B9C" w:rsidRDefault="00454F32" w:rsidP="006863F5">
            <w:pPr>
              <w:spacing w:after="0" w:line="240" w:lineRule="auto"/>
              <w:ind w:firstLine="567"/>
              <w:jc w:val="both"/>
              <w:rPr>
                <w:rFonts w:ascii="Times New Roman" w:hAnsi="Times New Roman" w:cs="Times New Roman"/>
                <w:b/>
                <w:sz w:val="24"/>
                <w:szCs w:val="24"/>
              </w:rPr>
            </w:pPr>
            <w:r w:rsidRPr="006863F5">
              <w:rPr>
                <w:rFonts w:ascii="Times New Roman" w:eastAsia="Times New Roman" w:hAnsi="Times New Roman" w:cs="Times New Roman"/>
                <w:sz w:val="24"/>
                <w:szCs w:val="24"/>
              </w:rPr>
              <w:t>10) участие в развитии международного сотрудничества в сфере электронного управления.</w:t>
            </w:r>
          </w:p>
        </w:tc>
        <w:tc>
          <w:tcPr>
            <w:tcW w:w="7512" w:type="dxa"/>
          </w:tcPr>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lastRenderedPageBreak/>
              <w:t>Статья 9. Уполномоченный орган</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Уполномоченный орган осуществляет следующие функции:</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содействие государственным органам и органам местного самоуправления в процессах электронного управления;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проведение целевого анализа и подготовка предложений по совершенствованию нормативной правовой базы для эффективного электронного управления, в том числе по совершенствованию процедур оказания электронных государственных и муниципальных услуг, процедур межведомственного взаимодействия;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определение и мониторинг ключевых показателей эффективности электронного управления, в том числе эффективности предоставления и использования электронных государственных и муниципальных услуг;</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участие в разработке и содействие в реализации мер по обеспечению информационной безопасности государственных информационных систем и информационных ресурсов электронного управления;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xml:space="preserve">- участие в разработке методик обучения, повышения квалификации государственных и муниципальных служащих в </w:t>
            </w:r>
            <w:r w:rsidRPr="00030B9C">
              <w:rPr>
                <w:rFonts w:ascii="Times New Roman" w:hAnsi="Times New Roman" w:cs="Times New Roman"/>
                <w:b/>
                <w:sz w:val="24"/>
                <w:szCs w:val="24"/>
              </w:rPr>
              <w:lastRenderedPageBreak/>
              <w:t>области электронного управления, участие в разработке методик проверки знаний и навыков государственных и муниципальных служащих, сотрудников государственных и муниципальных предприятий и учреждений в области электронного управления;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предоставление экспертных и консультационных услуг в области электронного управления, включая обучение, по запросам государственных и муниципальных органов и организаций;</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участие в развитии международного сотрудничества в сфере электронного управления;</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регистрация информационных систем в реестре государственной инфраструктуры электронного управления;</w:t>
            </w:r>
          </w:p>
          <w:p w:rsidR="00454F32" w:rsidRPr="00030B9C" w:rsidRDefault="00A21375" w:rsidP="00FF1DD5">
            <w:pPr>
              <w:spacing w:after="0" w:line="240" w:lineRule="auto"/>
              <w:ind w:firstLine="397"/>
              <w:jc w:val="both"/>
              <w:rPr>
                <w:rFonts w:ascii="Times New Roman" w:hAnsi="Times New Roman" w:cs="Times New Roman"/>
                <w:b/>
                <w:sz w:val="24"/>
                <w:szCs w:val="24"/>
              </w:rPr>
            </w:pPr>
            <w:r>
              <w:rPr>
                <w:rFonts w:ascii="Times New Roman" w:hAnsi="Times New Roman" w:cs="Times New Roman"/>
                <w:b/>
                <w:sz w:val="24"/>
                <w:szCs w:val="24"/>
              </w:rPr>
              <w:t>- утверждение правил</w:t>
            </w:r>
            <w:r w:rsidR="00454F32" w:rsidRPr="00030B9C">
              <w:rPr>
                <w:rFonts w:ascii="Times New Roman" w:hAnsi="Times New Roman" w:cs="Times New Roman"/>
                <w:b/>
                <w:sz w:val="24"/>
                <w:szCs w:val="24"/>
              </w:rPr>
              <w:t xml:space="preserve"> подключения и пользования информационными системами, владельцем которых является.</w:t>
            </w:r>
          </w:p>
          <w:p w:rsidR="00454F32" w:rsidRPr="00030B9C" w:rsidRDefault="00454F32" w:rsidP="00FF1DD5">
            <w:pPr>
              <w:spacing w:after="0" w:line="240" w:lineRule="auto"/>
              <w:rPr>
                <w:rFonts w:ascii="Times New Roman" w:hAnsi="Times New Roman" w:cs="Times New Roman"/>
                <w:color w:val="FF0000"/>
                <w:sz w:val="24"/>
                <w:szCs w:val="24"/>
              </w:rPr>
            </w:pP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10. Информация и информационные технологии в электронном управлении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1. Электронное управление в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Республике осуществляется на основе полной, достоверной и актуальной информации. Обязанность обеспечить полноту, достоверность и актуальность информации при осуществлении электронного управления возлагается на обладателя данной информации.</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r w:rsidRPr="00030B9C">
              <w:rPr>
                <w:rFonts w:ascii="Times New Roman" w:eastAsia="Times New Roman" w:hAnsi="Times New Roman" w:cs="Times New Roman"/>
                <w:sz w:val="24"/>
                <w:szCs w:val="24"/>
              </w:rPr>
              <w:t>2. Информация может являться объектом публичных, гражданских и иных правовых отношений. Информация может свободно использоваться любым лицом и передаваться одним лицом другому лицу, а равно обрабатываться в этих целях, за исключением</w:t>
            </w:r>
            <w:r w:rsidRPr="00030B9C">
              <w:rPr>
                <w:rFonts w:ascii="Times New Roman" w:eastAsia="Times New Roman" w:hAnsi="Times New Roman" w:cs="Times New Roman"/>
                <w:b/>
                <w:sz w:val="24"/>
                <w:szCs w:val="24"/>
              </w:rPr>
              <w:t xml:space="preserve"> информации, отнесенной к государственным секретам.</w:t>
            </w:r>
          </w:p>
          <w:p w:rsidR="00454F32" w:rsidRPr="00030B9C" w:rsidRDefault="00454F32" w:rsidP="00FF1DD5">
            <w:pPr>
              <w:spacing w:after="0" w:line="240" w:lineRule="auto"/>
              <w:ind w:firstLine="567"/>
              <w:jc w:val="both"/>
              <w:rPr>
                <w:rFonts w:ascii="Times New Roman" w:hAnsi="Times New Roman" w:cs="Times New Roman"/>
                <w:sz w:val="24"/>
                <w:szCs w:val="24"/>
              </w:rPr>
            </w:pPr>
            <w:r w:rsidRPr="00030B9C">
              <w:rPr>
                <w:rFonts w:ascii="Times New Roman" w:eastAsia="Times New Roman" w:hAnsi="Times New Roman" w:cs="Times New Roman"/>
                <w:sz w:val="24"/>
                <w:szCs w:val="24"/>
              </w:rPr>
              <w:t xml:space="preserve">3. Законами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 в целях, предусмотренных Конституцией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 могут устанавливаться ограничения на сбор, распространение и предоставление информации определенного содержания или представленной в определенной форме, а также ограничения на использование отдельных информационных технологий.</w:t>
            </w:r>
          </w:p>
        </w:tc>
        <w:tc>
          <w:tcPr>
            <w:tcW w:w="7512"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t>Статья 10. Информация и информационные технологии в электронном управлении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1. Электронное управление в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Республике осуществляется на основе полной, достоверной и актуальной информации. Обязанность обеспечить полноту, достоверность и актуальность информации при осуществлении электронного управления возлагается на обладателя данной информации.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2. Информация может являться объектом публичных, гражданских и иных правовых отношений. Информация может свободно использоваться любым лицом и передаваться одним лицом другому лицу, а равно обрабатываться в этих целях, за исключением </w:t>
            </w:r>
            <w:r w:rsidRPr="00030B9C">
              <w:rPr>
                <w:rFonts w:ascii="Times New Roman" w:hAnsi="Times New Roman" w:cs="Times New Roman"/>
                <w:b/>
                <w:sz w:val="24"/>
                <w:szCs w:val="24"/>
              </w:rPr>
              <w:t>конфиденциальной информации</w:t>
            </w:r>
            <w:r w:rsidRPr="00030B9C">
              <w:rPr>
                <w:rFonts w:ascii="Times New Roman" w:eastAsia="Times New Roman" w:hAnsi="Times New Roman" w:cs="Times New Roman"/>
                <w:b/>
                <w:sz w:val="24"/>
                <w:szCs w:val="24"/>
              </w:rPr>
              <w:t>.</w:t>
            </w:r>
          </w:p>
          <w:p w:rsidR="00454F32" w:rsidRPr="00030B9C" w:rsidRDefault="00454F32" w:rsidP="00FF1DD5">
            <w:pPr>
              <w:spacing w:after="0" w:line="240" w:lineRule="auto"/>
              <w:ind w:firstLine="567"/>
              <w:jc w:val="both"/>
              <w:rPr>
                <w:rFonts w:ascii="Times New Roman" w:hAnsi="Times New Roman" w:cs="Times New Roman"/>
                <w:sz w:val="24"/>
                <w:szCs w:val="24"/>
              </w:rPr>
            </w:pPr>
            <w:r w:rsidRPr="00030B9C">
              <w:rPr>
                <w:rFonts w:ascii="Times New Roman" w:eastAsia="Times New Roman" w:hAnsi="Times New Roman" w:cs="Times New Roman"/>
                <w:sz w:val="24"/>
                <w:szCs w:val="24"/>
              </w:rPr>
              <w:t xml:space="preserve">3. Законами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 в целях, предусмотренных Конституцией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 могут устанавливаться ограничения на сбор, распространение и предоставление информации определенного содержания или представленной в определенной форме, а также ограничения на использование отдельных информационных технологий.</w:t>
            </w: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t>Статья 12. Общедоступная информация и открытые данные</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Информация является общедоступной, если доступ к ней не ограничен в соответствии с законом или решением обладателя информации.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2. Общедоступная информация может использоваться любыми лицами по их усмотрению при условии соблюдения исключительных прав на объекты интеллектуальной собственности, а также ограничений, установленных законом на распространение, предоставление, использование, иную обработку отдельных видов информации.</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r w:rsidRPr="00030B9C">
              <w:rPr>
                <w:rFonts w:ascii="Times New Roman" w:eastAsia="Times New Roman" w:hAnsi="Times New Roman" w:cs="Times New Roman"/>
                <w:b/>
                <w:sz w:val="24"/>
                <w:szCs w:val="24"/>
              </w:rPr>
              <w:t>3. Обладатель информации вправе обусловить дальнейшее распространение информации, сделанной им общедоступной, обязанностью указывать себя в качестве источника такой информации.</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p>
          <w:p w:rsidR="00454F32" w:rsidRPr="00030B9C" w:rsidRDefault="00454F32" w:rsidP="00FF1DD5">
            <w:pPr>
              <w:spacing w:after="0" w:line="240" w:lineRule="auto"/>
              <w:ind w:firstLine="567"/>
              <w:jc w:val="both"/>
              <w:rPr>
                <w:rFonts w:ascii="Times New Roman" w:hAnsi="Times New Roman" w:cs="Times New Roman"/>
                <w:sz w:val="24"/>
                <w:szCs w:val="24"/>
              </w:rPr>
            </w:pPr>
            <w:r w:rsidRPr="00030B9C">
              <w:rPr>
                <w:rFonts w:ascii="Times New Roman" w:eastAsia="Times New Roman" w:hAnsi="Times New Roman" w:cs="Times New Roman"/>
                <w:strike/>
                <w:sz w:val="24"/>
                <w:szCs w:val="24"/>
              </w:rPr>
              <w:lastRenderedPageBreak/>
              <w:t>4. Информация, в том числе распространяемая посредством Интернета, в формате, допускающем автоматизированную обработку без предварительных изменений человеком в целях повторного ее использования, является открытыми данными.</w:t>
            </w:r>
          </w:p>
        </w:tc>
        <w:tc>
          <w:tcPr>
            <w:tcW w:w="7512"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12. Общедоступная информация и открытые данные</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Информация является общедоступной, если доступ к ней не ограничен в соответствии с законом или решением обладателя информации.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2. Общедоступная информация может использоваться любыми лицами по их усмотрению при условии соблюдения исключительных прав на объекты интеллектуальной собственности, а также ограничений, установленных законом на распространение, предоставление, использование, иную обработку отдельных видов информации.</w:t>
            </w:r>
          </w:p>
          <w:p w:rsidR="00454F32" w:rsidRPr="00030B9C" w:rsidRDefault="00454F32" w:rsidP="00FF1DD5">
            <w:pPr>
              <w:spacing w:after="0" w:line="240" w:lineRule="auto"/>
              <w:ind w:firstLine="567"/>
              <w:jc w:val="both"/>
              <w:rPr>
                <w:rFonts w:ascii="Times New Roman" w:eastAsia="Times New Roman" w:hAnsi="Times New Roman" w:cs="Times New Roman"/>
                <w:b/>
                <w:strike/>
                <w:sz w:val="24"/>
                <w:szCs w:val="24"/>
              </w:rPr>
            </w:pPr>
            <w:r w:rsidRPr="00030B9C">
              <w:rPr>
                <w:rFonts w:ascii="Times New Roman" w:eastAsia="Times New Roman" w:hAnsi="Times New Roman" w:cs="Times New Roman"/>
                <w:b/>
                <w:sz w:val="24"/>
                <w:szCs w:val="24"/>
              </w:rPr>
              <w:t>3.</w:t>
            </w:r>
            <w:r w:rsidRPr="00030B9C">
              <w:rPr>
                <w:rFonts w:ascii="Times New Roman" w:hAnsi="Times New Roman" w:cs="Times New Roman"/>
                <w:b/>
                <w:sz w:val="24"/>
                <w:szCs w:val="24"/>
              </w:rPr>
              <w:t xml:space="preserve"> Обладатель информации вправе обусловить дальнейшее распространение общедоступной информации в соответствии с настоящим Законом и другими нормативными правовыми актами.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bookmarkStart w:id="0" w:name="_GoBack"/>
            <w:bookmarkEnd w:id="0"/>
            <w:r w:rsidRPr="00030B9C">
              <w:rPr>
                <w:rFonts w:ascii="Times New Roman" w:eastAsia="Times New Roman" w:hAnsi="Times New Roman" w:cs="Times New Roman"/>
                <w:sz w:val="24"/>
                <w:szCs w:val="24"/>
              </w:rPr>
              <w:t>4. Признана утратившей силу</w:t>
            </w:r>
          </w:p>
          <w:p w:rsidR="00454F32" w:rsidRPr="00030B9C" w:rsidRDefault="00454F32" w:rsidP="00FF1DD5">
            <w:pPr>
              <w:spacing w:after="0" w:line="240" w:lineRule="auto"/>
              <w:rPr>
                <w:rFonts w:ascii="Times New Roman" w:hAnsi="Times New Roman" w:cs="Times New Roman"/>
                <w:sz w:val="24"/>
                <w:szCs w:val="24"/>
              </w:rPr>
            </w:pP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13. Конфиденциальная информация</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1. Конфиденциальной признается информация, доступ к которой ограничен в соответствии с </w:t>
            </w:r>
            <w:r w:rsidRPr="00030B9C">
              <w:rPr>
                <w:rFonts w:ascii="Times New Roman" w:eastAsia="Times New Roman" w:hAnsi="Times New Roman" w:cs="Times New Roman"/>
                <w:b/>
                <w:sz w:val="24"/>
                <w:szCs w:val="24"/>
              </w:rPr>
              <w:t>законом</w:t>
            </w:r>
            <w:r w:rsidRPr="00030B9C">
              <w:rPr>
                <w:rFonts w:ascii="Times New Roman" w:eastAsia="Times New Roman" w:hAnsi="Times New Roman" w:cs="Times New Roman"/>
                <w:sz w:val="24"/>
                <w:szCs w:val="24"/>
              </w:rPr>
              <w:t xml:space="preserve"> или решением обладателя информации. Законами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 доступ к информации ограничивается только в целях защиты национальной безопасности, общественного порядка, охраны здоровья и нравственности населения, защиты прав и свобод физических и юридических лиц. Вводимые ограничения должны быть соразмерными указанным целям.</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2. К конфиденциальной информации относятся сведения:</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о частной жизни человека;</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2) о содержании переписки, телефонных и иных переговоров, почтовых, телеграфных, электронных и иных сообщений;</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3) составляющие коммерческую тайну;</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4) о материалах предварительного расследования, иные сведения, доступ к которым ограничивается в соответствии с процессуальным законодательством;</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5) составляющие налоговую, банковскую, медицинскую, адвокатскую, журналистскую тайну, тайну усыновления и тайну страхования, иную профессиональную тайну;</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6) иные сведения в соответствии с законодательством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3. Ограничение доступа к информации, относящейся к государственным секретам, осуществляется в соответствии с законодательством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 о государственных секретах.</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4. Лица, нарушившие установленные в соответствии с законом или решением обладателя информации ограничения доступа к информации, несут ответственность в соответствии с законодательством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lastRenderedPageBreak/>
              <w:t>5. Не может быть ограничен доступ к:</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1) нормативным правовым актам, затрагивающим права, свободы и обязанности человека и гражданина, а также устанавливающим правовое положение организаций и полномочия государственных органов, органов местного самоуправления;</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2) информации о стихийных бедствиях, катастрофах и чрезвычайных происшествиях, угрожающих здоровью граждан, об иных обстоятельствах, создающих угрозу нарушения прав и законных интересов граждан, угрозу их личной безопасности;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3) информации о состоянии окружающей среды;</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4) информации о деятельности государственных органов и органов местного самоуправления, а также об использовании бюджетных средств (за исключением сведений, отнесенных к государственным секретам);</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5) данным о нарушениях закона государственными органами и должностными лицами;</w:t>
            </w:r>
          </w:p>
          <w:p w:rsidR="00454F32" w:rsidRPr="00030B9C" w:rsidRDefault="00454F32" w:rsidP="00FF1DD5">
            <w:pPr>
              <w:spacing w:after="0" w:line="240" w:lineRule="auto"/>
              <w:ind w:firstLine="567"/>
              <w:jc w:val="both"/>
              <w:rPr>
                <w:rFonts w:ascii="Times New Roman" w:hAnsi="Times New Roman" w:cs="Times New Roman"/>
                <w:sz w:val="24"/>
                <w:szCs w:val="24"/>
              </w:rPr>
            </w:pPr>
            <w:r w:rsidRPr="00030B9C">
              <w:rPr>
                <w:rFonts w:ascii="Times New Roman" w:eastAsia="Times New Roman" w:hAnsi="Times New Roman" w:cs="Times New Roman"/>
                <w:strike/>
                <w:sz w:val="24"/>
                <w:szCs w:val="24"/>
              </w:rPr>
              <w:t>6) информации в открытых фондах библиотек, музеев и архивов.</w:t>
            </w:r>
          </w:p>
        </w:tc>
        <w:tc>
          <w:tcPr>
            <w:tcW w:w="7512"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13. Конфиденциальная информация</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1. Конфиденциальной признается информация, доступ к которой ограничен в соответствии с </w:t>
            </w:r>
            <w:r w:rsidR="006863F5">
              <w:rPr>
                <w:rFonts w:ascii="Times New Roman" w:eastAsia="Times New Roman" w:hAnsi="Times New Roman" w:cs="Times New Roman"/>
                <w:b/>
                <w:sz w:val="24"/>
                <w:szCs w:val="24"/>
              </w:rPr>
              <w:t xml:space="preserve">законодательством </w:t>
            </w:r>
            <w:r w:rsidRPr="00030B9C">
              <w:rPr>
                <w:rFonts w:ascii="Times New Roman" w:eastAsia="Times New Roman" w:hAnsi="Times New Roman" w:cs="Times New Roman"/>
                <w:b/>
                <w:sz w:val="24"/>
                <w:szCs w:val="24"/>
              </w:rPr>
              <w:t>в сфере доступа к информации</w:t>
            </w:r>
            <w:r w:rsidRPr="00030B9C">
              <w:rPr>
                <w:rFonts w:ascii="Times New Roman" w:eastAsia="Times New Roman" w:hAnsi="Times New Roman" w:cs="Times New Roman"/>
                <w:b/>
                <w:color w:val="FF0000"/>
                <w:sz w:val="24"/>
                <w:szCs w:val="24"/>
              </w:rPr>
              <w:t xml:space="preserve"> </w:t>
            </w:r>
            <w:r w:rsidRPr="00030B9C">
              <w:rPr>
                <w:rFonts w:ascii="Times New Roman" w:eastAsia="Times New Roman" w:hAnsi="Times New Roman" w:cs="Times New Roman"/>
                <w:sz w:val="24"/>
                <w:szCs w:val="24"/>
              </w:rPr>
              <w:t xml:space="preserve">или решением обладателя информации. Законами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 доступ к информации ограничивается только в целях защиты национальной безопасности, общественного порядка, охраны здоровья и нравственности населения, защиты прав и свобод физических и юридических лиц. Вводимые ограничения должны быть соразмерными указанным целям.</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2. К конфиденциальной информации относятся сведения:</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о частной жизни человека;</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2) о содержании переписки, телефонных и иных переговоров, почтовых, телеграфных, электронных и иных сообщений;</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3) составляющие коммерческую тайну;</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4) о материалах предварительного расследования, иные сведения, доступ к которым ограничивается в соответствии с процессуальным законодательством;</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5) составляющие налоговую, банковскую, медицинскую, адвокатскую, журналистскую тайну, тайну усыновления и тайну страхования, иную профессиональную тайну;</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6) иные сведения в соответствии с законодательством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r w:rsidRPr="00030B9C">
              <w:rPr>
                <w:rFonts w:ascii="Times New Roman" w:eastAsia="Times New Roman" w:hAnsi="Times New Roman" w:cs="Times New Roman"/>
                <w:b/>
                <w:sz w:val="24"/>
                <w:szCs w:val="24"/>
              </w:rPr>
              <w:t xml:space="preserve">7) </w:t>
            </w:r>
            <w:r w:rsidRPr="00030B9C">
              <w:rPr>
                <w:rFonts w:ascii="Times New Roman" w:hAnsi="Times New Roman" w:cs="Times New Roman"/>
                <w:b/>
                <w:sz w:val="24"/>
                <w:szCs w:val="24"/>
              </w:rPr>
              <w:t>составляющие государственную тайну.</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3. Ограничение доступа к информации, относящейся к государственным секретам, осуществляется в соответствии с законодательством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 о государственных секретах.</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4. Лица, нарушившие установленные в соответствии с законом или решением обладателя информации ограничения доступа к </w:t>
            </w:r>
            <w:r w:rsidRPr="00030B9C">
              <w:rPr>
                <w:rFonts w:ascii="Times New Roman" w:eastAsia="Times New Roman" w:hAnsi="Times New Roman" w:cs="Times New Roman"/>
                <w:sz w:val="24"/>
                <w:szCs w:val="24"/>
              </w:rPr>
              <w:lastRenderedPageBreak/>
              <w:t xml:space="preserve">информации, несут ответственность в соответствии с законодательством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r w:rsidRPr="00030B9C">
              <w:rPr>
                <w:rFonts w:ascii="Times New Roman" w:eastAsia="Times New Roman" w:hAnsi="Times New Roman" w:cs="Times New Roman"/>
                <w:b/>
                <w:sz w:val="24"/>
                <w:szCs w:val="24"/>
              </w:rPr>
              <w:t>5. Признана утратившей силу</w:t>
            </w:r>
          </w:p>
          <w:p w:rsidR="00454F32" w:rsidRPr="00030B9C" w:rsidRDefault="00454F32" w:rsidP="00FF1DD5">
            <w:pPr>
              <w:spacing w:after="0" w:line="240" w:lineRule="auto"/>
              <w:rPr>
                <w:rFonts w:ascii="Times New Roman" w:hAnsi="Times New Roman" w:cs="Times New Roman"/>
                <w:sz w:val="24"/>
                <w:szCs w:val="24"/>
              </w:rPr>
            </w:pPr>
          </w:p>
        </w:tc>
      </w:tr>
      <w:tr w:rsidR="00454F32" w:rsidRPr="00030B9C" w:rsidTr="00FF1DD5">
        <w:trPr>
          <w:gridAfter w:val="1"/>
          <w:wAfter w:w="18" w:type="dxa"/>
        </w:trPr>
        <w:tc>
          <w:tcPr>
            <w:tcW w:w="7514"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14. Распространение информации и предоставление информации</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 xml:space="preserve">1. В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Республике распространение информации осуществляется свободно при соблюдении требований, установленных законодательством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2. Распространяемая информация должна включать в себя достоверные сведения о ее обладателе или об ином лице, распространяющем информацию, в форме и в объеме, которые достаточны для идентификации такого лица. При распространении информации посредством сети Интернет распространитель информации должен обеспечивать возможность связаться с ним или с обладателем информации посредством электронной почты или иным аналогичным образом.</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3. При использовании для распространения информации средств, позволяющих определять получателей информации, лицо, </w:t>
            </w:r>
            <w:r w:rsidRPr="00030B9C">
              <w:rPr>
                <w:rFonts w:ascii="Times New Roman" w:hAnsi="Times New Roman" w:cs="Times New Roman"/>
                <w:sz w:val="24"/>
                <w:szCs w:val="24"/>
              </w:rPr>
              <w:lastRenderedPageBreak/>
              <w:t>распространяющее информацию, обязано обеспечить получателю информации возможность отказа от такой информации.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4. Предоставление информации осуществляется в порядке, который устанавливается нормативным правовым актом или соглашением лиц, участвующих в обмене информацией.</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5. Случаи и условия обязательного распространения информации или предоставления информации, в том числе предоставление обязательных экземпляров документов, устанавливаются </w:t>
            </w:r>
            <w:r w:rsidRPr="00030B9C">
              <w:rPr>
                <w:rFonts w:ascii="Times New Roman" w:hAnsi="Times New Roman" w:cs="Times New Roman"/>
                <w:b/>
                <w:sz w:val="24"/>
                <w:szCs w:val="24"/>
              </w:rPr>
              <w:t>законом</w:t>
            </w:r>
            <w:r w:rsidRPr="00030B9C">
              <w:rPr>
                <w:rFonts w:ascii="Times New Roman" w:hAnsi="Times New Roman" w:cs="Times New Roman"/>
                <w:sz w:val="24"/>
                <w:szCs w:val="24"/>
              </w:rPr>
              <w:t>.</w:t>
            </w:r>
          </w:p>
          <w:p w:rsidR="00454F32" w:rsidRPr="00030B9C" w:rsidRDefault="00454F32" w:rsidP="001715FD">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6. Запрещаются распространение и публикация информации, направленной на пропаганду войны, разжигание национальной, межрегиональной, расовой или религиозной ненависти и вражды, а также иной информации, за которые предусмотрена ответственность в соответствии с Уголовным </w:t>
            </w:r>
            <w:hyperlink r:id="rId7" w:history="1">
              <w:r w:rsidRPr="00030B9C">
                <w:rPr>
                  <w:rStyle w:val="a4"/>
                  <w:rFonts w:ascii="Times New Roman" w:hAnsi="Times New Roman" w:cs="Times New Roman"/>
                  <w:color w:val="auto"/>
                  <w:sz w:val="24"/>
                  <w:szCs w:val="24"/>
                  <w:u w:val="none"/>
                </w:rPr>
                <w:t>кодексом</w:t>
              </w:r>
            </w:hyperlink>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w:t>
            </w:r>
            <w:r w:rsidRPr="005600BE">
              <w:rPr>
                <w:rFonts w:ascii="Times New Roman" w:hAnsi="Times New Roman" w:cs="Times New Roman"/>
                <w:strike/>
                <w:sz w:val="24"/>
                <w:szCs w:val="24"/>
              </w:rPr>
              <w:t xml:space="preserve">, </w:t>
            </w:r>
            <w:hyperlink r:id="rId8" w:history="1">
              <w:r w:rsidRPr="005600BE">
                <w:rPr>
                  <w:rStyle w:val="a4"/>
                  <w:rFonts w:ascii="Times New Roman" w:hAnsi="Times New Roman" w:cs="Times New Roman"/>
                  <w:strike/>
                  <w:color w:val="auto"/>
                  <w:sz w:val="24"/>
                  <w:szCs w:val="24"/>
                  <w:u w:val="none"/>
                </w:rPr>
                <w:t>Кодексом</w:t>
              </w:r>
            </w:hyperlink>
            <w:r w:rsidRPr="005600BE">
              <w:rPr>
                <w:rFonts w:ascii="Times New Roman" w:hAnsi="Times New Roman" w:cs="Times New Roman"/>
                <w:strike/>
                <w:sz w:val="24"/>
                <w:szCs w:val="24"/>
              </w:rPr>
              <w:t xml:space="preserve"> </w:t>
            </w:r>
            <w:proofErr w:type="spellStart"/>
            <w:r w:rsidRPr="005600BE">
              <w:rPr>
                <w:rFonts w:ascii="Times New Roman" w:hAnsi="Times New Roman" w:cs="Times New Roman"/>
                <w:strike/>
                <w:sz w:val="24"/>
                <w:szCs w:val="24"/>
              </w:rPr>
              <w:t>Кыргызской</w:t>
            </w:r>
            <w:proofErr w:type="spellEnd"/>
            <w:r w:rsidRPr="005600BE">
              <w:rPr>
                <w:rFonts w:ascii="Times New Roman" w:hAnsi="Times New Roman" w:cs="Times New Roman"/>
                <w:strike/>
                <w:sz w:val="24"/>
                <w:szCs w:val="24"/>
              </w:rPr>
              <w:t xml:space="preserve"> Республики о проступках и </w:t>
            </w:r>
            <w:hyperlink r:id="rId9" w:history="1">
              <w:r w:rsidRPr="005600BE">
                <w:rPr>
                  <w:rStyle w:val="a4"/>
                  <w:rFonts w:ascii="Times New Roman" w:hAnsi="Times New Roman" w:cs="Times New Roman"/>
                  <w:strike/>
                  <w:color w:val="auto"/>
                  <w:sz w:val="24"/>
                  <w:szCs w:val="24"/>
                  <w:u w:val="none"/>
                </w:rPr>
                <w:t>Кодексом</w:t>
              </w:r>
            </w:hyperlink>
            <w:r w:rsidRPr="005600BE">
              <w:rPr>
                <w:rFonts w:ascii="Times New Roman" w:hAnsi="Times New Roman" w:cs="Times New Roman"/>
                <w:strike/>
                <w:sz w:val="24"/>
                <w:szCs w:val="24"/>
              </w:rPr>
              <w:t xml:space="preserve"> </w:t>
            </w:r>
            <w:proofErr w:type="spellStart"/>
            <w:r w:rsidRPr="005600BE">
              <w:rPr>
                <w:rFonts w:ascii="Times New Roman" w:hAnsi="Times New Roman" w:cs="Times New Roman"/>
                <w:strike/>
                <w:sz w:val="24"/>
                <w:szCs w:val="24"/>
              </w:rPr>
              <w:t>Кыргызской</w:t>
            </w:r>
            <w:proofErr w:type="spellEnd"/>
            <w:r w:rsidRPr="005600BE">
              <w:rPr>
                <w:rFonts w:ascii="Times New Roman" w:hAnsi="Times New Roman" w:cs="Times New Roman"/>
                <w:strike/>
                <w:sz w:val="24"/>
                <w:szCs w:val="24"/>
              </w:rPr>
              <w:t xml:space="preserve"> Республики о нарушениях</w:t>
            </w:r>
            <w:r w:rsidRPr="00030B9C">
              <w:rPr>
                <w:rFonts w:ascii="Times New Roman" w:hAnsi="Times New Roman" w:cs="Times New Roman"/>
                <w:sz w:val="24"/>
                <w:szCs w:val="24"/>
              </w:rPr>
              <w:t>.</w:t>
            </w:r>
          </w:p>
        </w:tc>
        <w:tc>
          <w:tcPr>
            <w:tcW w:w="7512" w:type="dxa"/>
          </w:tcPr>
          <w:p w:rsidR="00454F32" w:rsidRPr="00030B9C" w:rsidRDefault="00454F32" w:rsidP="00FF1DD5">
            <w:pPr>
              <w:spacing w:after="0" w:line="240" w:lineRule="auto"/>
              <w:ind w:firstLine="397"/>
              <w:jc w:val="both"/>
              <w:rPr>
                <w:rFonts w:ascii="Times New Roman" w:hAnsi="Times New Roman" w:cs="Times New Roman"/>
                <w:sz w:val="24"/>
                <w:szCs w:val="24"/>
              </w:rPr>
            </w:pPr>
            <w:r w:rsidRPr="00030B9C">
              <w:rPr>
                <w:rFonts w:ascii="Times New Roman" w:hAnsi="Times New Roman" w:cs="Times New Roman"/>
                <w:b/>
                <w:bCs/>
                <w:sz w:val="24"/>
                <w:szCs w:val="24"/>
              </w:rPr>
              <w:lastRenderedPageBreak/>
              <w:t>Статья 14. Распространение информации и предоставление информации</w:t>
            </w:r>
          </w:p>
          <w:p w:rsidR="00454F32" w:rsidRPr="00030B9C" w:rsidRDefault="00454F32" w:rsidP="00FF1DD5">
            <w:pPr>
              <w:pStyle w:val="a5"/>
              <w:numPr>
                <w:ilvl w:val="0"/>
                <w:numId w:val="3"/>
              </w:numPr>
              <w:spacing w:after="0" w:line="240" w:lineRule="auto"/>
              <w:ind w:left="0" w:hanging="298"/>
              <w:jc w:val="both"/>
              <w:rPr>
                <w:rFonts w:ascii="Times New Roman" w:hAnsi="Times New Roman" w:cs="Times New Roman"/>
                <w:b/>
                <w:bCs/>
                <w:sz w:val="24"/>
                <w:szCs w:val="24"/>
                <w:lang w:val="ky-KG"/>
              </w:rPr>
            </w:pPr>
            <w:r w:rsidRPr="00030B9C">
              <w:rPr>
                <w:rFonts w:ascii="Times New Roman" w:hAnsi="Times New Roman" w:cs="Times New Roman"/>
                <w:b/>
                <w:bCs/>
                <w:sz w:val="24"/>
                <w:szCs w:val="24"/>
                <w:lang w:val="ky-KG"/>
              </w:rPr>
              <w:t xml:space="preserve">         1. Признана утратившей силу</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2. Распространяемая информация должна включать в себя достоверные сведения о ее обладателе или об ином лице, распространяющем информацию, в форме и в объеме, которые достаточны для идентификации такого лица. При распространении информации посредством сети Интернет распространитель информации должен обеспечивать возможность связаться с ним или с обладателем информации посредством электронной почты или иным аналогичным образом.</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3. При использовании для распространения информации средств, позволяющих определять получателей информации, лицо, распространяющее информацию, обязано обеспечить получателю информации возможность отказа от такой информации.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4. Предоставление информации осуществляется в порядке, который устанавливается нормативным правовым актом или соглашением лиц, участвующих в обмене информацией.</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5. Случаи и условия обязательного распространения информации или предоставления информации, в том числе предоставление обязательных экземпляров документов, устанавливаются </w:t>
            </w:r>
            <w:r w:rsidRPr="00030B9C">
              <w:rPr>
                <w:rFonts w:ascii="Times New Roman" w:hAnsi="Times New Roman" w:cs="Times New Roman"/>
                <w:b/>
                <w:sz w:val="24"/>
                <w:szCs w:val="24"/>
              </w:rPr>
              <w:t>законодательством в сфере информации персонального характера</w:t>
            </w:r>
            <w:r w:rsidRPr="00030B9C">
              <w:rPr>
                <w:rFonts w:ascii="Times New Roman" w:hAnsi="Times New Roman" w:cs="Times New Roman"/>
                <w:sz w:val="24"/>
                <w:szCs w:val="24"/>
              </w:rPr>
              <w:t>.</w:t>
            </w:r>
          </w:p>
          <w:p w:rsidR="00454F32" w:rsidRPr="00030B9C" w:rsidRDefault="00454F32" w:rsidP="00FF1DD5">
            <w:pPr>
              <w:pStyle w:val="tkTekst"/>
              <w:spacing w:after="0" w:line="240" w:lineRule="auto"/>
              <w:rPr>
                <w:rFonts w:ascii="Times New Roman" w:hAnsi="Times New Roman" w:cs="Times New Roman"/>
                <w:sz w:val="24"/>
                <w:szCs w:val="24"/>
              </w:rPr>
            </w:pPr>
            <w:r w:rsidRPr="00AE3369">
              <w:rPr>
                <w:rFonts w:ascii="Times New Roman" w:hAnsi="Times New Roman" w:cs="Times New Roman"/>
                <w:sz w:val="24"/>
                <w:szCs w:val="24"/>
              </w:rPr>
              <w:t xml:space="preserve">6. Запрещаются распространение и публикация информации, направленной на пропаганду войны, разжигание национальной, межрегиональной, расовой или религиозной ненависти и вражды, а также иной информации, за которые предусмотрена ответственность в соответствии с Уголовным </w:t>
            </w:r>
            <w:hyperlink r:id="rId10" w:history="1">
              <w:r w:rsidRPr="00AE3369">
                <w:rPr>
                  <w:rStyle w:val="a4"/>
                  <w:rFonts w:ascii="Times New Roman" w:hAnsi="Times New Roman" w:cs="Times New Roman"/>
                  <w:color w:val="auto"/>
                  <w:sz w:val="24"/>
                  <w:szCs w:val="24"/>
                  <w:u w:val="none"/>
                </w:rPr>
                <w:t>кодексом</w:t>
              </w:r>
            </w:hyperlink>
            <w:r w:rsidRPr="00AE3369">
              <w:rPr>
                <w:rFonts w:ascii="Times New Roman" w:hAnsi="Times New Roman" w:cs="Times New Roman"/>
                <w:sz w:val="24"/>
                <w:szCs w:val="24"/>
              </w:rPr>
              <w:t xml:space="preserve"> </w:t>
            </w:r>
            <w:proofErr w:type="spellStart"/>
            <w:r w:rsidRPr="00AE3369">
              <w:rPr>
                <w:rFonts w:ascii="Times New Roman" w:hAnsi="Times New Roman" w:cs="Times New Roman"/>
                <w:sz w:val="24"/>
                <w:szCs w:val="24"/>
              </w:rPr>
              <w:t>Кыргызской</w:t>
            </w:r>
            <w:proofErr w:type="spellEnd"/>
            <w:r w:rsidRPr="00AE3369">
              <w:rPr>
                <w:rFonts w:ascii="Times New Roman" w:hAnsi="Times New Roman" w:cs="Times New Roman"/>
                <w:sz w:val="24"/>
                <w:szCs w:val="24"/>
              </w:rPr>
              <w:t xml:space="preserve"> Республики, </w:t>
            </w:r>
            <w:hyperlink r:id="rId11" w:history="1">
              <w:r w:rsidRPr="00AE3369">
                <w:rPr>
                  <w:rStyle w:val="a4"/>
                  <w:rFonts w:ascii="Times New Roman" w:hAnsi="Times New Roman" w:cs="Times New Roman"/>
                  <w:color w:val="auto"/>
                  <w:sz w:val="24"/>
                  <w:szCs w:val="24"/>
                  <w:u w:val="none"/>
                </w:rPr>
                <w:t>Кодексом</w:t>
              </w:r>
            </w:hyperlink>
            <w:r w:rsidRPr="00AE3369">
              <w:rPr>
                <w:rFonts w:ascii="Times New Roman" w:hAnsi="Times New Roman" w:cs="Times New Roman"/>
                <w:sz w:val="24"/>
                <w:szCs w:val="24"/>
              </w:rPr>
              <w:t xml:space="preserve"> </w:t>
            </w:r>
            <w:proofErr w:type="spellStart"/>
            <w:r w:rsidRPr="00AE3369">
              <w:rPr>
                <w:rFonts w:ascii="Times New Roman" w:hAnsi="Times New Roman" w:cs="Times New Roman"/>
                <w:sz w:val="24"/>
                <w:szCs w:val="24"/>
              </w:rPr>
              <w:t>Кыргызской</w:t>
            </w:r>
            <w:proofErr w:type="spellEnd"/>
            <w:r w:rsidRPr="00AE3369">
              <w:rPr>
                <w:rFonts w:ascii="Times New Roman" w:hAnsi="Times New Roman" w:cs="Times New Roman"/>
                <w:sz w:val="24"/>
                <w:szCs w:val="24"/>
              </w:rPr>
              <w:t xml:space="preserve"> Республики о проступках и </w:t>
            </w:r>
            <w:hyperlink r:id="rId12" w:history="1">
              <w:r w:rsidRPr="00AE3369">
                <w:rPr>
                  <w:rStyle w:val="a4"/>
                  <w:rFonts w:ascii="Times New Roman" w:hAnsi="Times New Roman" w:cs="Times New Roman"/>
                  <w:color w:val="auto"/>
                  <w:sz w:val="24"/>
                  <w:szCs w:val="24"/>
                  <w:u w:val="none"/>
                </w:rPr>
                <w:t>Кодексом</w:t>
              </w:r>
            </w:hyperlink>
            <w:r w:rsidRPr="00AE3369">
              <w:rPr>
                <w:rFonts w:ascii="Times New Roman" w:hAnsi="Times New Roman" w:cs="Times New Roman"/>
                <w:sz w:val="24"/>
                <w:szCs w:val="24"/>
              </w:rPr>
              <w:t xml:space="preserve"> </w:t>
            </w:r>
            <w:proofErr w:type="spellStart"/>
            <w:r w:rsidRPr="00AE3369">
              <w:rPr>
                <w:rFonts w:ascii="Times New Roman" w:hAnsi="Times New Roman" w:cs="Times New Roman"/>
                <w:sz w:val="24"/>
                <w:szCs w:val="24"/>
              </w:rPr>
              <w:t>Кыргызской</w:t>
            </w:r>
            <w:proofErr w:type="spellEnd"/>
            <w:r w:rsidRPr="00AE3369">
              <w:rPr>
                <w:rFonts w:ascii="Times New Roman" w:hAnsi="Times New Roman" w:cs="Times New Roman"/>
                <w:sz w:val="24"/>
                <w:szCs w:val="24"/>
              </w:rPr>
              <w:t xml:space="preserve"> Республики о нарушениях.</w:t>
            </w:r>
          </w:p>
        </w:tc>
      </w:tr>
      <w:tr w:rsidR="00454F32" w:rsidRPr="00030B9C" w:rsidTr="00FF1DD5">
        <w:trPr>
          <w:gridAfter w:val="1"/>
          <w:wAfter w:w="18" w:type="dxa"/>
        </w:trPr>
        <w:tc>
          <w:tcPr>
            <w:tcW w:w="7514" w:type="dxa"/>
          </w:tcPr>
          <w:p w:rsidR="00454F32" w:rsidRPr="001715FD" w:rsidRDefault="00454F32" w:rsidP="00FF1DD5">
            <w:pPr>
              <w:pStyle w:val="tkZagolovok5"/>
              <w:spacing w:before="0" w:after="0" w:line="240" w:lineRule="auto"/>
              <w:rPr>
                <w:rFonts w:ascii="Times New Roman" w:hAnsi="Times New Roman" w:cs="Times New Roman"/>
                <w:strike/>
                <w:sz w:val="24"/>
                <w:szCs w:val="24"/>
              </w:rPr>
            </w:pPr>
            <w:r w:rsidRPr="001715FD">
              <w:rPr>
                <w:rFonts w:ascii="Times New Roman" w:hAnsi="Times New Roman" w:cs="Times New Roman"/>
                <w:strike/>
                <w:sz w:val="24"/>
                <w:szCs w:val="24"/>
              </w:rPr>
              <w:lastRenderedPageBreak/>
              <w:t xml:space="preserve">Статья 15. Особенности доступа к информации, находящейся в ведении государственных органов и органов местного самоуправления </w:t>
            </w:r>
            <w:proofErr w:type="spellStart"/>
            <w:r w:rsidRPr="001715FD">
              <w:rPr>
                <w:rFonts w:ascii="Times New Roman" w:hAnsi="Times New Roman" w:cs="Times New Roman"/>
                <w:strike/>
                <w:sz w:val="24"/>
                <w:szCs w:val="24"/>
              </w:rPr>
              <w:t>Кыргызской</w:t>
            </w:r>
            <w:proofErr w:type="spellEnd"/>
            <w:r w:rsidRPr="001715FD">
              <w:rPr>
                <w:rFonts w:ascii="Times New Roman" w:hAnsi="Times New Roman" w:cs="Times New Roman"/>
                <w:strike/>
                <w:sz w:val="24"/>
                <w:szCs w:val="24"/>
              </w:rPr>
              <w:t xml:space="preserve"> Республики, юридических лиц с участием государства и муниципальных образований, а также организаций, финансируемых из республиканского и местных бюджетов</w:t>
            </w:r>
          </w:p>
          <w:p w:rsidR="00454F32"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 xml:space="preserve">1. Государственные органы и органы местного самоуправления, юридические лица с участием государства или муниципальных образований, а также юридические лица, финансируемые из республиканского и местных бюджетов, обязаны обеспечивать доступ, в том числе с использованием Интернета, к информации о своей деятельности в соответствии с </w:t>
            </w:r>
            <w:hyperlink r:id="rId13" w:history="1">
              <w:r w:rsidRPr="00030B9C">
                <w:rPr>
                  <w:rStyle w:val="a4"/>
                  <w:rFonts w:ascii="Times New Roman" w:hAnsi="Times New Roman" w:cs="Times New Roman"/>
                  <w:strike/>
                  <w:color w:val="auto"/>
                  <w:sz w:val="24"/>
                  <w:szCs w:val="24"/>
                  <w:u w:val="none"/>
                </w:rPr>
                <w:t>Законом</w:t>
              </w:r>
            </w:hyperlink>
            <w:r w:rsidRPr="00030B9C">
              <w:rPr>
                <w:rFonts w:ascii="Times New Roman" w:hAnsi="Times New Roman" w:cs="Times New Roman"/>
                <w:strike/>
                <w:sz w:val="24"/>
                <w:szCs w:val="24"/>
              </w:rPr>
              <w:t xml:space="preserve">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 "О доступе к информации, находящейся в ведении государственных органов и органов местного самоуправления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 Лицо, желающее получить доступ к такой информации, не обязано обосновывать необходимость ее получения.</w:t>
            </w:r>
          </w:p>
          <w:p w:rsidR="002073D0" w:rsidRPr="00030B9C" w:rsidRDefault="002073D0" w:rsidP="00FF1DD5">
            <w:pPr>
              <w:pStyle w:val="tkTekst"/>
              <w:spacing w:after="0" w:line="240" w:lineRule="auto"/>
              <w:rPr>
                <w:rFonts w:ascii="Times New Roman" w:hAnsi="Times New Roman" w:cs="Times New Roman"/>
                <w:strike/>
                <w:sz w:val="24"/>
                <w:szCs w:val="24"/>
              </w:rPr>
            </w:pP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lastRenderedPageBreak/>
              <w:t xml:space="preserve">2. Информация, находящаяся в ведении государственных органов и органов местного самоуправления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 юридических лиц с участием государства и муниципальных образований, а также организаций, финансируемых из республиканского и местных бюджетов, предоставляется бесплатно, если иное не установлено законом.</w:t>
            </w:r>
          </w:p>
        </w:tc>
        <w:tc>
          <w:tcPr>
            <w:tcW w:w="7512"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15. Признана утратившей силу</w:t>
            </w:r>
          </w:p>
          <w:p w:rsidR="00454F32" w:rsidRPr="00030B9C" w:rsidRDefault="00454F32" w:rsidP="00FF1DD5">
            <w:pPr>
              <w:pStyle w:val="tkZagolovok5"/>
              <w:spacing w:before="0" w:after="0" w:line="240" w:lineRule="auto"/>
              <w:rPr>
                <w:rFonts w:ascii="Times New Roman" w:hAnsi="Times New Roman" w:cs="Times New Roman"/>
                <w:sz w:val="24"/>
                <w:szCs w:val="24"/>
              </w:rPr>
            </w:pPr>
          </w:p>
          <w:p w:rsidR="00454F32" w:rsidRPr="00030B9C" w:rsidRDefault="00454F32" w:rsidP="00FF1DD5">
            <w:pPr>
              <w:pStyle w:val="tkTekst"/>
              <w:spacing w:after="0" w:line="240" w:lineRule="auto"/>
              <w:rPr>
                <w:rFonts w:ascii="Times New Roman" w:hAnsi="Times New Roman" w:cs="Times New Roman"/>
                <w:sz w:val="24"/>
                <w:szCs w:val="24"/>
              </w:rPr>
            </w:pP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16. Электронные документы</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Обмен электронными документами в электронном управлении осуществляется с использованием каналов связи, позволяющих с достоверностью установить участников электронного управления, отправивших и получивших электронный документ.</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2. Требования к реквизитам и форме (формату) представления информации в электронных документах государственных органов, органов местного самоуправления, а также в электронных документах, являющихся обращениями в государственные органы и органы местного самоуправления, устанавливаются Правительством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3. Использование электронной подписи в электронном управлении осуществляется в порядке, установленном Законом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 "Об электронной подписи".</w:t>
            </w:r>
          </w:p>
          <w:p w:rsidR="00454F32" w:rsidRPr="00D17590" w:rsidRDefault="00454F32" w:rsidP="00FF1DD5">
            <w:pPr>
              <w:spacing w:after="0" w:line="240" w:lineRule="auto"/>
              <w:ind w:firstLine="567"/>
              <w:jc w:val="both"/>
              <w:rPr>
                <w:rFonts w:ascii="Times New Roman" w:eastAsia="Times New Roman" w:hAnsi="Times New Roman" w:cs="Times New Roman"/>
                <w:strike/>
                <w:sz w:val="24"/>
                <w:szCs w:val="24"/>
              </w:rPr>
            </w:pPr>
            <w:r w:rsidRPr="00D17590">
              <w:rPr>
                <w:rFonts w:ascii="Times New Roman" w:eastAsia="Times New Roman" w:hAnsi="Times New Roman" w:cs="Times New Roman"/>
                <w:strike/>
                <w:sz w:val="24"/>
                <w:szCs w:val="24"/>
              </w:rPr>
              <w:t xml:space="preserve">4. Виды электронных подписей, используемых государственными органами, органами местного самоуправления, а также для обращения в государственные органы и органы местного самоуправления, устанавливаются Правительством </w:t>
            </w:r>
            <w:proofErr w:type="spellStart"/>
            <w:r w:rsidRPr="00D17590">
              <w:rPr>
                <w:rFonts w:ascii="Times New Roman" w:eastAsia="Times New Roman" w:hAnsi="Times New Roman" w:cs="Times New Roman"/>
                <w:strike/>
                <w:sz w:val="24"/>
                <w:szCs w:val="24"/>
              </w:rPr>
              <w:t>Кыргызской</w:t>
            </w:r>
            <w:proofErr w:type="spellEnd"/>
            <w:r w:rsidRPr="00D17590">
              <w:rPr>
                <w:rFonts w:ascii="Times New Roman" w:eastAsia="Times New Roman" w:hAnsi="Times New Roman" w:cs="Times New Roman"/>
                <w:strike/>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5. Правила использования простых электронных подписей при обращении в государственные органы и органы местного самоуправления, в том числе правила создания и выдачи ключей простых электронных подписей, а также перечень органов и организаций, имеющих право на создание и выдачу ключей простых электронных подписей в целях обращения в государственные органы и органы местного самоуправления, устанавливаются Правительством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Такие правила должны предусматривать в том числе:</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lastRenderedPageBreak/>
              <w:t>1) требования, которым должны соответствовать простые электронные подписи и (или) технологии их создания;</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2) способы установления личности лица при выдаче ему ключа простой электронной подписи в целях обращения в государственные органы и органы местного самоуправления.</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6. Государственными органами, органами местного самоуправления должны обеспечиваться:</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1) возможность бесплатного получения любыми лицами ключей простых электронных подписей для обращения в эти органы;</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2) отсутствие необходимости использования физическими и юридическими лицами программных и аппаратных средств, специально предназначенных для обращения в государственные органы, органы местного самоуправления с использованием простых электронных подписей.</w:t>
            </w:r>
          </w:p>
          <w:p w:rsidR="00454F32" w:rsidRPr="00030B9C" w:rsidRDefault="00454F32" w:rsidP="00FF1DD5">
            <w:pPr>
              <w:spacing w:after="0" w:line="240" w:lineRule="auto"/>
              <w:ind w:firstLine="567"/>
              <w:jc w:val="both"/>
              <w:rPr>
                <w:rFonts w:ascii="Times New Roman" w:hAnsi="Times New Roman" w:cs="Times New Roman"/>
                <w:sz w:val="24"/>
                <w:szCs w:val="24"/>
              </w:rPr>
            </w:pPr>
            <w:r w:rsidRPr="00030B9C">
              <w:rPr>
                <w:rFonts w:ascii="Times New Roman" w:eastAsia="Times New Roman" w:hAnsi="Times New Roman" w:cs="Times New Roman"/>
                <w:sz w:val="24"/>
                <w:szCs w:val="24"/>
              </w:rPr>
              <w:t xml:space="preserve">7. Обращение и приложенные к нему документы, подписанные простой электронной подписью и поданные заявителем </w:t>
            </w:r>
            <w:r w:rsidRPr="00030B9C">
              <w:rPr>
                <w:rFonts w:ascii="Times New Roman" w:eastAsia="Times New Roman" w:hAnsi="Times New Roman" w:cs="Times New Roman"/>
                <w:b/>
                <w:strike/>
                <w:sz w:val="24"/>
                <w:szCs w:val="24"/>
              </w:rPr>
              <w:t>с соблюдением требований части 5 настоящей статьи</w:t>
            </w:r>
            <w:r w:rsidRPr="00030B9C">
              <w:rPr>
                <w:rFonts w:ascii="Times New Roman" w:eastAsia="Times New Roman" w:hAnsi="Times New Roman" w:cs="Times New Roman"/>
                <w:sz w:val="24"/>
                <w:szCs w:val="24"/>
              </w:rPr>
              <w:t>, признаются равнозначными обращению и иным документам, подписанным собственноручной подписью и представленным на бумажном носителе, за исключением случаев,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w:t>
            </w:r>
          </w:p>
        </w:tc>
        <w:tc>
          <w:tcPr>
            <w:tcW w:w="7512"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16. Электронные документы</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Обмен электронными документами в электронном управлении осуществляется с использованием каналов связи, позволяющих с достоверностью установить участников электронного управления, отправивших и получивших электронный документ.</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r w:rsidRPr="00030B9C">
              <w:rPr>
                <w:rFonts w:ascii="Times New Roman" w:eastAsia="Times New Roman" w:hAnsi="Times New Roman" w:cs="Times New Roman"/>
                <w:b/>
                <w:sz w:val="24"/>
                <w:szCs w:val="24"/>
              </w:rPr>
              <w:t>2. Признана утратившей силу</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3. Использование электронной подписи в электронном управлении осуществляется в порядке, установленном Законом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 "Об электронной подписи".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4. </w:t>
            </w:r>
            <w:r w:rsidRPr="00DC7A03">
              <w:rPr>
                <w:rFonts w:ascii="Times New Roman" w:eastAsia="Times New Roman" w:hAnsi="Times New Roman" w:cs="Times New Roman"/>
                <w:b/>
                <w:sz w:val="24"/>
                <w:szCs w:val="24"/>
              </w:rPr>
              <w:t>Признана утратившей силу</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r w:rsidRPr="00030B9C">
              <w:rPr>
                <w:rFonts w:ascii="Times New Roman" w:eastAsia="Times New Roman" w:hAnsi="Times New Roman" w:cs="Times New Roman"/>
                <w:b/>
                <w:sz w:val="24"/>
                <w:szCs w:val="24"/>
              </w:rPr>
              <w:t>5. Признана утратившей силу</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r w:rsidRPr="00030B9C">
              <w:rPr>
                <w:rFonts w:ascii="Times New Roman" w:eastAsia="Times New Roman" w:hAnsi="Times New Roman" w:cs="Times New Roman"/>
                <w:b/>
                <w:sz w:val="24"/>
                <w:szCs w:val="24"/>
              </w:rPr>
              <w:t>6. Признана утратившей силу</w:t>
            </w:r>
          </w:p>
          <w:p w:rsidR="00454F32" w:rsidRPr="00030B9C" w:rsidRDefault="00454F32" w:rsidP="00FF1DD5">
            <w:pPr>
              <w:spacing w:after="0" w:line="240" w:lineRule="auto"/>
              <w:ind w:firstLine="567"/>
              <w:jc w:val="both"/>
              <w:rPr>
                <w:rFonts w:ascii="Times New Roman" w:hAnsi="Times New Roman" w:cs="Times New Roman"/>
                <w:sz w:val="24"/>
                <w:szCs w:val="24"/>
              </w:rPr>
            </w:pPr>
            <w:r w:rsidRPr="00030B9C">
              <w:rPr>
                <w:rFonts w:ascii="Times New Roman" w:eastAsia="Times New Roman" w:hAnsi="Times New Roman" w:cs="Times New Roman"/>
                <w:sz w:val="24"/>
                <w:szCs w:val="24"/>
              </w:rPr>
              <w:t>7. Обращение и приложенные к нему документы, подписанные простой электронной подписью и поданные заявителем, признаются равнозначными обращению и иным документам, подписанным собственноручной подписью и представленным на бумажном носителе, за исключением случаев,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w:t>
            </w: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17. Информационные системы</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Владельцем информационной системы признается лицо, организовавшее ее создание и эксплуатацию посредством приобретения технических средств, приобретения или разработки информационных технологий, создания и ведения баз данных.</w:t>
            </w:r>
          </w:p>
          <w:p w:rsidR="00454F32" w:rsidRPr="00030B9C" w:rsidRDefault="00454F32" w:rsidP="00FF1DD5">
            <w:pPr>
              <w:spacing w:after="0" w:line="240" w:lineRule="auto"/>
              <w:ind w:firstLine="567"/>
              <w:jc w:val="both"/>
              <w:rPr>
                <w:rFonts w:ascii="Times New Roman" w:eastAsia="Times New Roman" w:hAnsi="Times New Roman" w:cs="Times New Roman"/>
                <w:b/>
                <w:strike/>
                <w:sz w:val="24"/>
                <w:szCs w:val="24"/>
              </w:rPr>
            </w:pPr>
            <w:r w:rsidRPr="00030B9C">
              <w:rPr>
                <w:rFonts w:ascii="Times New Roman" w:eastAsia="Times New Roman" w:hAnsi="Times New Roman" w:cs="Times New Roman"/>
                <w:b/>
                <w:strike/>
                <w:sz w:val="24"/>
                <w:szCs w:val="24"/>
              </w:rPr>
              <w:t xml:space="preserve">2. В зависимости от того, кто является их владельцем, различают государственные, муниципальные и иные информационные системы. Полномочия владельцев информационных систем, принадлежащих </w:t>
            </w:r>
            <w:proofErr w:type="spellStart"/>
            <w:r w:rsidRPr="00030B9C">
              <w:rPr>
                <w:rFonts w:ascii="Times New Roman" w:eastAsia="Times New Roman" w:hAnsi="Times New Roman" w:cs="Times New Roman"/>
                <w:b/>
                <w:strike/>
                <w:sz w:val="24"/>
                <w:szCs w:val="24"/>
              </w:rPr>
              <w:t>Кыргызской</w:t>
            </w:r>
            <w:proofErr w:type="spellEnd"/>
            <w:r w:rsidRPr="00030B9C">
              <w:rPr>
                <w:rFonts w:ascii="Times New Roman" w:eastAsia="Times New Roman" w:hAnsi="Times New Roman" w:cs="Times New Roman"/>
                <w:b/>
                <w:strike/>
                <w:sz w:val="24"/>
                <w:szCs w:val="24"/>
              </w:rPr>
              <w:t xml:space="preserve"> Республике и муниципальным образованиям, осуществляются соответственно государственными органами и органами местного </w:t>
            </w:r>
            <w:r w:rsidRPr="00030B9C">
              <w:rPr>
                <w:rFonts w:ascii="Times New Roman" w:eastAsia="Times New Roman" w:hAnsi="Times New Roman" w:cs="Times New Roman"/>
                <w:b/>
                <w:strike/>
                <w:sz w:val="24"/>
                <w:szCs w:val="24"/>
              </w:rPr>
              <w:lastRenderedPageBreak/>
              <w:t>самоуправления в пределах их полномочий, установленных соответствующими нормативными правовыми актами.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3. Порядок создания и эксплуатации информационной системы, в том числе требования по защите информации в информационной системе, определяется ее владельцем, если иное не установлено законодательством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4. Владелец информационной системы может осуществлять ее эксплуатацию самостоятельно либо возложить эту функцию на иное лицо - оператора информационной системы. Владелец информационной системы (либо государственный орган, орган местного самоуправления, осуществляющий полномочия владельца информационной системы), не возложивший функцию по ее эксплуатации на иное лицо, признается оператором данной информационной системы.</w:t>
            </w:r>
          </w:p>
          <w:p w:rsidR="00454F32" w:rsidRPr="00030B9C" w:rsidRDefault="00454F32" w:rsidP="00FF1DD5">
            <w:pPr>
              <w:spacing w:after="0" w:line="240" w:lineRule="auto"/>
              <w:rPr>
                <w:rFonts w:ascii="Times New Roman" w:hAnsi="Times New Roman" w:cs="Times New Roman"/>
                <w:sz w:val="24"/>
                <w:szCs w:val="24"/>
              </w:rPr>
            </w:pPr>
          </w:p>
        </w:tc>
        <w:tc>
          <w:tcPr>
            <w:tcW w:w="7512"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17. Информационные системы</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Владельцем информационной системы признается лицо, организовавшее ее создание и эксплуатацию посредством приобретения технических средств, приобретения или разработки информационных технологий, создания и ведения баз данных.</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r w:rsidRPr="00030B9C">
              <w:rPr>
                <w:rFonts w:ascii="Times New Roman" w:eastAsia="Times New Roman" w:hAnsi="Times New Roman" w:cs="Times New Roman"/>
                <w:b/>
                <w:sz w:val="24"/>
                <w:szCs w:val="24"/>
              </w:rPr>
              <w:t>2. Признана утратившей силу</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3. Порядок создания и эксплуатации информационной системы, в том числе требования по защите информации в информационной системе, определяется ее владельцем, если иное не установлено законодательством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4. Владелец информационной системы может осуществлять ее эксплуатацию самостоятельно либо возложить эту функцию на иное лицо - оператора информационной системы. Владелец информационной системы (либо государственный орган, орган местного самоуправления, осуществляющий полномочия владельца информационной системы), не возложивший функцию по ее эксплуатации на иное лицо, признается оператором данной информационной системы.</w:t>
            </w:r>
          </w:p>
          <w:p w:rsidR="00454F32" w:rsidRPr="00030B9C" w:rsidRDefault="00454F32" w:rsidP="00FF1DD5">
            <w:pPr>
              <w:spacing w:after="0" w:line="240" w:lineRule="auto"/>
              <w:rPr>
                <w:rFonts w:ascii="Times New Roman" w:hAnsi="Times New Roman" w:cs="Times New Roman"/>
                <w:b/>
                <w:sz w:val="24"/>
                <w:szCs w:val="24"/>
              </w:rPr>
            </w:pPr>
            <w:r w:rsidRPr="00030B9C">
              <w:rPr>
                <w:rFonts w:ascii="Times New Roman" w:hAnsi="Times New Roman" w:cs="Times New Roman"/>
                <w:b/>
                <w:color w:val="FF0000"/>
                <w:sz w:val="24"/>
                <w:szCs w:val="24"/>
              </w:rPr>
              <w:t xml:space="preserve">          </w:t>
            </w:r>
            <w:r w:rsidRPr="00030B9C">
              <w:rPr>
                <w:rFonts w:ascii="Times New Roman" w:hAnsi="Times New Roman" w:cs="Times New Roman"/>
                <w:b/>
                <w:sz w:val="24"/>
                <w:szCs w:val="24"/>
              </w:rPr>
              <w:t>5. Владелец информационной системы обладает правами владения, пользования и распоряжения информационной системой в целом как имущественным комплексом.</w:t>
            </w:r>
          </w:p>
        </w:tc>
      </w:tr>
      <w:tr w:rsidR="00454F32" w:rsidRPr="00030B9C" w:rsidTr="00FF1DD5">
        <w:trPr>
          <w:gridAfter w:val="1"/>
          <w:wAfter w:w="18" w:type="dxa"/>
        </w:trPr>
        <w:tc>
          <w:tcPr>
            <w:tcW w:w="7514"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18. Состав государственной инфраструктуры электронного управления</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 Государственная инфраструктура электронного управления представляет собой упорядоченную совокупность используемых в электронном управлении государственными органами, органами местного самоуправления, государственными и муниципальными учреждениями и организациями информационных технологий и технических средств.</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2. Государственная инфраструктура электронного управления формируется на следующих уровнях:</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 инфраструктурный уровень, образуемый государственными центрами обработки данных и соединяющими их каналами связи;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2) уровень приложений, образуемый программами для электронных вычислительных машин и базами данных, используемыми в электронном управлении;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3) уровень данных, состоящий из хранимых, получаемых, передаваемых или иным образом обрабатываемых в электронном управлении информации и электронных документов;</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4) уровень сервисов, в рамках которого инфраструктура, программное обеспечение, данные используются для предоставления государственных и муниципальных услуг, выполнения государственных и муниципальных функций, осуществления иной не запрещенной </w:t>
            </w:r>
            <w:r w:rsidRPr="00030B9C">
              <w:rPr>
                <w:rFonts w:ascii="Times New Roman" w:hAnsi="Times New Roman" w:cs="Times New Roman"/>
                <w:b/>
                <w:sz w:val="24"/>
                <w:szCs w:val="24"/>
              </w:rPr>
              <w:t>законом</w:t>
            </w:r>
            <w:r w:rsidRPr="00030B9C">
              <w:rPr>
                <w:rFonts w:ascii="Times New Roman" w:hAnsi="Times New Roman" w:cs="Times New Roman"/>
                <w:sz w:val="24"/>
                <w:szCs w:val="24"/>
              </w:rPr>
              <w:t xml:space="preserve"> деятельности в рамках электронного управления.</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3. В состав государственной инфраструктуры электронного управления входят:</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 государственный портал электронных услуг;</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2) система межведомственного электронного взаимодействия;</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3) единая система идентификации;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4) государственные центры обработки данных и соединяющие их каналы связи;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5) государственная система электронных сообщений;</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6) государственная система электронных платежей;</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7) базовые государственные информационные ресурсы;</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8) инфраструктура открытых данных, формируемая в соответствии с </w:t>
            </w:r>
            <w:hyperlink r:id="rId14" w:history="1">
              <w:r w:rsidRPr="00030B9C">
                <w:rPr>
                  <w:rStyle w:val="a4"/>
                  <w:rFonts w:ascii="Times New Roman" w:hAnsi="Times New Roman" w:cs="Times New Roman"/>
                  <w:color w:val="auto"/>
                  <w:sz w:val="24"/>
                  <w:szCs w:val="24"/>
                  <w:u w:val="none"/>
                </w:rPr>
                <w:t>Законом</w:t>
              </w:r>
            </w:hyperlink>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 доступе к информации, находящейся в ведении государственных органов и органов местного самоуправления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9) инфраструктура пространственных данных и адресного регистра, формируемая в соответствии с законодательством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 геодезии и картографии;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10) иные государственные информационные системы.</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4. Включение информационных систем, центров обработки данных, иных элементов в состав государственной инфраструктуры электронного управления осуществляется:</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 xml:space="preserve">1) в отношении элементов, введенных в эксплуатацию до вступления в силу настоящего Закона - на основании акта Правительства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lastRenderedPageBreak/>
              <w:t xml:space="preserve">2) в отношении элементов, вводимых в эксплуатацию в соответствии с настоящим Законом - на основании акта Правительства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5. Реестр государственной инфраструктуры электронного управления является базовым государственным информационным ресурсом.</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6. Создание, развитие и эксплуатация государственной инфраструктуры электронного управления осуществляются с учетом требований, предусмотренных </w:t>
            </w:r>
            <w:hyperlink r:id="rId15" w:history="1">
              <w:r w:rsidRPr="00030B9C">
                <w:rPr>
                  <w:rStyle w:val="a4"/>
                  <w:rFonts w:ascii="Times New Roman" w:hAnsi="Times New Roman" w:cs="Times New Roman"/>
                  <w:color w:val="auto"/>
                  <w:sz w:val="24"/>
                  <w:szCs w:val="24"/>
                  <w:u w:val="none"/>
                </w:rPr>
                <w:t>Законом</w:t>
              </w:r>
            </w:hyperlink>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 государственных закупках".</w:t>
            </w:r>
          </w:p>
        </w:tc>
        <w:tc>
          <w:tcPr>
            <w:tcW w:w="7512"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18. Состав государственной инфраструктуры электронного управления</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 Государственная инфраструктура электронного управления представляет собой упорядоченную совокупность используемых в электронном управлении государственными органами, органами местного самоуправления, государственными и муниципальными учреждениями и организациями информационных технологий и технических средств.</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2. Государственная инфраструктура электронного управления формируется на следующих уровнях:</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 инфраструктурный уровень, образуемый государственными центрами обработки данных и соединяющими их каналами связи;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2) уровень приложений, образуемый программами для электронных вычислительных машин и базами данных, используемыми в электронном управлении;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3) уровень данных, состоящий из хранимых, получаемых, передаваемых или иным образом обрабатываемых в электронном управлении информации и электронных документов;</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4) уровень сервисов, в рамках которого инфраструктура, программное обеспечение, данные используются для предоставления государственных и муниципальных услуг, выполнения государственных и муниципальных функций, осуществления иной не запрещенной </w:t>
            </w:r>
            <w:r w:rsidRPr="00030B9C">
              <w:rPr>
                <w:rFonts w:ascii="Times New Roman" w:hAnsi="Times New Roman" w:cs="Times New Roman"/>
                <w:b/>
                <w:sz w:val="24"/>
                <w:szCs w:val="24"/>
              </w:rPr>
              <w:t>законодательством</w:t>
            </w:r>
            <w:r w:rsidRPr="00030B9C">
              <w:rPr>
                <w:rFonts w:ascii="Times New Roman" w:hAnsi="Times New Roman" w:cs="Times New Roman"/>
                <w:sz w:val="24"/>
                <w:szCs w:val="24"/>
              </w:rPr>
              <w:t xml:space="preserve"> деятельности в рамках электронного управления.</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3. В состав государственной инфраструктуры электронного управления входят:</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 государственный портал электронных услуг;</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2) система межведомственного электронного взаимодействия;</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3) единая система идентификации;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4) государственные центры обработки данных и соединяющие их каналы связи;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5) государственная система электронных сообщений;</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6) государственная система электронных платежей;</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7) базовые государственные информационные ресурсы;</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8) инфраструктура открытых данных, формируемая в соответствии с </w:t>
            </w:r>
            <w:hyperlink r:id="rId16" w:history="1">
              <w:r w:rsidRPr="00030B9C">
                <w:rPr>
                  <w:rStyle w:val="a4"/>
                  <w:rFonts w:ascii="Times New Roman" w:hAnsi="Times New Roman" w:cs="Times New Roman"/>
                  <w:color w:val="auto"/>
                  <w:sz w:val="24"/>
                  <w:szCs w:val="24"/>
                  <w:u w:val="none"/>
                </w:rPr>
                <w:t>Законом</w:t>
              </w:r>
            </w:hyperlink>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 доступе к информации, находящейся в ведении государственных органов и органов местного самоуправления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9) инфраструктура пространственных данных и адресного регистра, формируемая в соответствии с законодательством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 геодезии и картографии;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10) иные государственные информационные системы.</w:t>
            </w:r>
          </w:p>
          <w:p w:rsidR="00454F32" w:rsidRPr="00030B9C" w:rsidRDefault="00454F32" w:rsidP="00FF1DD5">
            <w:pPr>
              <w:pStyle w:val="tkTekst"/>
              <w:spacing w:after="0" w:line="240" w:lineRule="auto"/>
              <w:rPr>
                <w:rFonts w:ascii="Times New Roman" w:hAnsi="Times New Roman" w:cs="Times New Roman"/>
                <w:b/>
                <w:sz w:val="24"/>
                <w:szCs w:val="24"/>
              </w:rPr>
            </w:pPr>
            <w:r w:rsidRPr="00030B9C">
              <w:rPr>
                <w:rFonts w:ascii="Times New Roman" w:hAnsi="Times New Roman" w:cs="Times New Roman"/>
                <w:b/>
                <w:sz w:val="24"/>
                <w:szCs w:val="24"/>
              </w:rPr>
              <w:t xml:space="preserve">4. </w:t>
            </w:r>
            <w:proofErr w:type="spellStart"/>
            <w:r w:rsidRPr="00030B9C">
              <w:rPr>
                <w:rFonts w:ascii="Times New Roman" w:hAnsi="Times New Roman" w:cs="Times New Roman"/>
                <w:b/>
                <w:sz w:val="24"/>
                <w:szCs w:val="24"/>
              </w:rPr>
              <w:t>Призна</w:t>
            </w:r>
            <w:proofErr w:type="spellEnd"/>
            <w:r w:rsidRPr="00030B9C">
              <w:rPr>
                <w:rFonts w:ascii="Times New Roman" w:hAnsi="Times New Roman" w:cs="Times New Roman"/>
                <w:b/>
                <w:sz w:val="24"/>
                <w:szCs w:val="24"/>
                <w:lang w:val="ky-KG"/>
              </w:rPr>
              <w:t>на</w:t>
            </w:r>
            <w:r w:rsidRPr="00030B9C">
              <w:rPr>
                <w:rFonts w:ascii="Times New Roman" w:hAnsi="Times New Roman" w:cs="Times New Roman"/>
                <w:b/>
                <w:sz w:val="24"/>
                <w:szCs w:val="24"/>
              </w:rPr>
              <w:t xml:space="preserve"> утратившей силу</w:t>
            </w:r>
          </w:p>
          <w:p w:rsidR="00454F32" w:rsidRPr="00030B9C" w:rsidRDefault="00454F32" w:rsidP="00FF1DD5">
            <w:pPr>
              <w:pStyle w:val="tkTekst"/>
              <w:spacing w:after="0" w:line="240" w:lineRule="auto"/>
              <w:ind w:firstLine="0"/>
              <w:rPr>
                <w:rFonts w:ascii="Times New Roman" w:hAnsi="Times New Roman" w:cs="Times New Roman"/>
                <w:sz w:val="24"/>
                <w:szCs w:val="24"/>
              </w:rPr>
            </w:pPr>
            <w:r w:rsidRPr="00030B9C">
              <w:rPr>
                <w:rFonts w:ascii="Times New Roman" w:hAnsi="Times New Roman" w:cs="Times New Roman"/>
                <w:sz w:val="24"/>
                <w:szCs w:val="24"/>
              </w:rPr>
              <w:t>5. Реестр государственной инфраструктуры электронного управления является базовым государственным информационным ресурсом.</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6. Создание, развитие и эксплуатация государственной инфраструктуры электронного управления осуществляются с учетом </w:t>
            </w:r>
            <w:r w:rsidRPr="00030B9C">
              <w:rPr>
                <w:rFonts w:ascii="Times New Roman" w:hAnsi="Times New Roman" w:cs="Times New Roman"/>
                <w:sz w:val="24"/>
                <w:szCs w:val="24"/>
              </w:rPr>
              <w:lastRenderedPageBreak/>
              <w:t xml:space="preserve">требований, предусмотренных </w:t>
            </w:r>
            <w:hyperlink r:id="rId17" w:history="1">
              <w:r w:rsidRPr="00030B9C">
                <w:rPr>
                  <w:rFonts w:ascii="Times New Roman" w:hAnsi="Times New Roman" w:cs="Times New Roman"/>
                  <w:sz w:val="24"/>
                  <w:szCs w:val="24"/>
                </w:rPr>
                <w:t>Законом</w:t>
              </w:r>
            </w:hyperlink>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 государственных закупках".</w:t>
            </w:r>
          </w:p>
          <w:p w:rsidR="00454F32" w:rsidRPr="00030B9C" w:rsidRDefault="00454F32" w:rsidP="00FF1DD5">
            <w:pPr>
              <w:pStyle w:val="tkTekst"/>
              <w:spacing w:after="0" w:line="240" w:lineRule="auto"/>
              <w:rPr>
                <w:rFonts w:ascii="Times New Roman" w:hAnsi="Times New Roman" w:cs="Times New Roman"/>
                <w:b/>
                <w:sz w:val="24"/>
                <w:szCs w:val="24"/>
                <w:lang w:val="ky-KG"/>
              </w:rPr>
            </w:pPr>
            <w:r w:rsidRPr="00030B9C">
              <w:rPr>
                <w:rFonts w:ascii="Times New Roman" w:hAnsi="Times New Roman" w:cs="Times New Roman"/>
                <w:b/>
                <w:sz w:val="24"/>
                <w:szCs w:val="24"/>
                <w:lang w:val="ky-KG"/>
              </w:rPr>
              <w:t xml:space="preserve">7. </w:t>
            </w:r>
            <w:r w:rsidRPr="00030B9C">
              <w:rPr>
                <w:rFonts w:ascii="Times New Roman" w:hAnsi="Times New Roman" w:cs="Times New Roman"/>
                <w:b/>
                <w:sz w:val="24"/>
                <w:szCs w:val="24"/>
              </w:rPr>
              <w:t>Государственные информационные системы, введенные в промышленную эксплуатацию, подлежат регистрации в реестре государственной инфраструктуры электронного управления</w:t>
            </w:r>
            <w:r w:rsidRPr="00030B9C">
              <w:rPr>
                <w:rFonts w:ascii="Times New Roman" w:hAnsi="Times New Roman" w:cs="Times New Roman"/>
                <w:b/>
                <w:sz w:val="24"/>
                <w:szCs w:val="24"/>
                <w:lang w:val="ky-KG"/>
              </w:rPr>
              <w:t>.</w:t>
            </w:r>
          </w:p>
        </w:tc>
      </w:tr>
      <w:tr w:rsidR="00454F32" w:rsidRPr="00030B9C" w:rsidTr="00FF1DD5">
        <w:trPr>
          <w:gridAfter w:val="1"/>
          <w:wAfter w:w="18" w:type="dxa"/>
        </w:trPr>
        <w:tc>
          <w:tcPr>
            <w:tcW w:w="7514"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19. Государственные информационные системы</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 Государственные информационные системы создаются в целях реализации полномочий государственных органов и обеспечения обмена информацией между этими органами, а также в иных установленных законодательством целях.</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2. Установленные настоящим Законом требования к государственным информационным системам распространяются на муниципальные информационные системы, если иное не предусмотрено законодательством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 местном самоуправлении.</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 xml:space="preserve">3. Государственные информационные системы создаются и эксплуатируются с учетом требований, предусмотренных </w:t>
            </w:r>
            <w:hyperlink r:id="rId18" w:history="1">
              <w:r w:rsidRPr="00030B9C">
                <w:rPr>
                  <w:rStyle w:val="a4"/>
                  <w:rFonts w:ascii="Times New Roman" w:hAnsi="Times New Roman" w:cs="Times New Roman"/>
                  <w:strike/>
                  <w:sz w:val="24"/>
                  <w:szCs w:val="24"/>
                </w:rPr>
                <w:t>Законом</w:t>
              </w:r>
            </w:hyperlink>
            <w:r w:rsidRPr="00030B9C">
              <w:rPr>
                <w:rFonts w:ascii="Times New Roman" w:hAnsi="Times New Roman" w:cs="Times New Roman"/>
                <w:strike/>
                <w:sz w:val="24"/>
                <w:szCs w:val="24"/>
              </w:rPr>
              <w:t xml:space="preserve">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 "О государственных закупках".</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4. Государственные информационные системы создаются и эксплуатируются на основе информации, предоставляемой физическими лицами, организациями, государственными органами, органами местного самоуправления. Случаи обязательного предоставления информации в государственные информационные системы устанавливаются законом.</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 xml:space="preserve">5. Правительство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 утверждает требования к порядку создания, развития, ввода в эксплуатацию, эксплуатации и вывода из эксплуатации государственных </w:t>
            </w:r>
            <w:r w:rsidRPr="00030B9C">
              <w:rPr>
                <w:rFonts w:ascii="Times New Roman" w:hAnsi="Times New Roman" w:cs="Times New Roman"/>
                <w:strike/>
                <w:sz w:val="24"/>
                <w:szCs w:val="24"/>
              </w:rPr>
              <w:lastRenderedPageBreak/>
              <w:t xml:space="preserve">информационных систем, а также требования </w:t>
            </w:r>
            <w:proofErr w:type="gramStart"/>
            <w:r w:rsidRPr="00030B9C">
              <w:rPr>
                <w:rFonts w:ascii="Times New Roman" w:hAnsi="Times New Roman" w:cs="Times New Roman"/>
                <w:strike/>
                <w:sz w:val="24"/>
                <w:szCs w:val="24"/>
              </w:rPr>
              <w:t>к защите</w:t>
            </w:r>
            <w:proofErr w:type="gramEnd"/>
            <w:r w:rsidRPr="00030B9C">
              <w:rPr>
                <w:rFonts w:ascii="Times New Roman" w:hAnsi="Times New Roman" w:cs="Times New Roman"/>
                <w:strike/>
                <w:sz w:val="24"/>
                <w:szCs w:val="24"/>
              </w:rPr>
              <w:t xml:space="preserve"> содержащейся в их базах данных информации.</w:t>
            </w:r>
          </w:p>
          <w:p w:rsidR="00454F32" w:rsidRPr="00030B9C" w:rsidRDefault="00454F32" w:rsidP="00FF1DD5">
            <w:pPr>
              <w:pStyle w:val="tkKomentarij"/>
              <w:spacing w:after="0" w:line="240" w:lineRule="auto"/>
              <w:rPr>
                <w:rFonts w:ascii="Times New Roman" w:hAnsi="Times New Roman" w:cs="Times New Roman"/>
                <w:i w:val="0"/>
                <w:sz w:val="24"/>
                <w:szCs w:val="24"/>
                <w:lang w:val="ky-KG"/>
              </w:rPr>
            </w:pPr>
            <w:r w:rsidRPr="00030B9C">
              <w:rPr>
                <w:rFonts w:ascii="Times New Roman" w:hAnsi="Times New Roman" w:cs="Times New Roman"/>
                <w:i w:val="0"/>
                <w:color w:val="auto"/>
                <w:sz w:val="24"/>
                <w:szCs w:val="24"/>
              </w:rPr>
              <w:t>6. Не допускается эксплуатация государственной информационной системы без надлежащего оформления прав на использование ее компонентов, являющихся объектами интеллектуальной собственности</w:t>
            </w:r>
            <w:r w:rsidRPr="00030B9C">
              <w:rPr>
                <w:rFonts w:ascii="Times New Roman" w:hAnsi="Times New Roman" w:cs="Times New Roman"/>
                <w:i w:val="0"/>
                <w:color w:val="auto"/>
                <w:sz w:val="24"/>
                <w:szCs w:val="24"/>
                <w:lang w:val="ky-KG"/>
              </w:rPr>
              <w:t>.</w:t>
            </w:r>
          </w:p>
        </w:tc>
        <w:tc>
          <w:tcPr>
            <w:tcW w:w="7512"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19. Государственные информационные системы</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 Государственные информационные системы создаются в целях реализации полномочий государственных органов и обеспечения обмена информацией между этими органами, а также в иных установленных законодательством целях.</w:t>
            </w:r>
          </w:p>
          <w:p w:rsidR="00454F32" w:rsidRPr="00030B9C" w:rsidRDefault="00454F32" w:rsidP="00FF1DD5">
            <w:pPr>
              <w:pStyle w:val="tkTekst"/>
              <w:spacing w:after="0" w:line="240" w:lineRule="auto"/>
              <w:rPr>
                <w:rFonts w:ascii="Times New Roman" w:hAnsi="Times New Roman" w:cs="Times New Roman"/>
                <w:b/>
                <w:sz w:val="24"/>
                <w:szCs w:val="24"/>
                <w:lang w:val="ky-KG"/>
              </w:rPr>
            </w:pPr>
            <w:r w:rsidRPr="00030B9C">
              <w:rPr>
                <w:rFonts w:ascii="Times New Roman" w:hAnsi="Times New Roman" w:cs="Times New Roman"/>
                <w:b/>
                <w:sz w:val="24"/>
                <w:szCs w:val="24"/>
              </w:rPr>
              <w:t xml:space="preserve">Информационные системы по реализации полномочий государственных органов в сфере их деятельности могут быть разработаны юридическими и физическими лицами, если иное не установлено законодательством </w:t>
            </w:r>
            <w:proofErr w:type="spellStart"/>
            <w:r w:rsidRPr="00030B9C">
              <w:rPr>
                <w:rFonts w:ascii="Times New Roman" w:hAnsi="Times New Roman" w:cs="Times New Roman"/>
                <w:b/>
                <w:sz w:val="24"/>
                <w:szCs w:val="24"/>
              </w:rPr>
              <w:t>Кыргызской</w:t>
            </w:r>
            <w:proofErr w:type="spellEnd"/>
            <w:r w:rsidRPr="00030B9C">
              <w:rPr>
                <w:rFonts w:ascii="Times New Roman" w:hAnsi="Times New Roman" w:cs="Times New Roman"/>
                <w:b/>
                <w:sz w:val="24"/>
                <w:szCs w:val="24"/>
              </w:rPr>
              <w:t xml:space="preserve"> Республики</w:t>
            </w:r>
            <w:r w:rsidRPr="00030B9C">
              <w:rPr>
                <w:rFonts w:ascii="Times New Roman" w:hAnsi="Times New Roman" w:cs="Times New Roman"/>
                <w:b/>
                <w:sz w:val="24"/>
                <w:szCs w:val="24"/>
                <w:lang w:val="ky-KG"/>
              </w:rPr>
              <w:t>.</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2. Установленные настоящим Законом требования к государственным информационным системам распространяются на муниципальные информационные системы, если иное не предусмотрено законодательством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 местном самоуправлении.</w:t>
            </w:r>
          </w:p>
          <w:p w:rsidR="00454F32" w:rsidRPr="00030B9C" w:rsidRDefault="00454F32" w:rsidP="00FF1DD5">
            <w:pPr>
              <w:pStyle w:val="tkTekst"/>
              <w:spacing w:after="0" w:line="240" w:lineRule="auto"/>
              <w:rPr>
                <w:rFonts w:ascii="Times New Roman" w:hAnsi="Times New Roman" w:cs="Times New Roman"/>
                <w:b/>
                <w:sz w:val="24"/>
                <w:szCs w:val="24"/>
              </w:rPr>
            </w:pPr>
            <w:r w:rsidRPr="00030B9C">
              <w:rPr>
                <w:rFonts w:ascii="Times New Roman" w:hAnsi="Times New Roman" w:cs="Times New Roman"/>
                <w:b/>
                <w:sz w:val="24"/>
                <w:szCs w:val="24"/>
              </w:rPr>
              <w:t>3.</w:t>
            </w:r>
            <w:r w:rsidRPr="00030B9C">
              <w:rPr>
                <w:rFonts w:ascii="Times New Roman" w:hAnsi="Times New Roman" w:cs="Times New Roman"/>
                <w:sz w:val="24"/>
                <w:szCs w:val="24"/>
              </w:rPr>
              <w:t xml:space="preserve"> </w:t>
            </w:r>
            <w:proofErr w:type="spellStart"/>
            <w:r w:rsidRPr="00030B9C">
              <w:rPr>
                <w:rFonts w:ascii="Times New Roman" w:hAnsi="Times New Roman" w:cs="Times New Roman"/>
                <w:b/>
                <w:sz w:val="24"/>
                <w:szCs w:val="24"/>
              </w:rPr>
              <w:t>Призна</w:t>
            </w:r>
            <w:proofErr w:type="spellEnd"/>
            <w:r w:rsidRPr="00030B9C">
              <w:rPr>
                <w:rFonts w:ascii="Times New Roman" w:hAnsi="Times New Roman" w:cs="Times New Roman"/>
                <w:b/>
                <w:sz w:val="24"/>
                <w:szCs w:val="24"/>
                <w:lang w:val="ky-KG"/>
              </w:rPr>
              <w:t>на</w:t>
            </w:r>
            <w:r w:rsidRPr="00030B9C">
              <w:rPr>
                <w:rFonts w:ascii="Times New Roman" w:hAnsi="Times New Roman" w:cs="Times New Roman"/>
                <w:b/>
                <w:sz w:val="24"/>
                <w:szCs w:val="24"/>
              </w:rPr>
              <w:t xml:space="preserve"> утратившей силу</w:t>
            </w:r>
          </w:p>
          <w:p w:rsidR="00454F32" w:rsidRPr="00030B9C" w:rsidRDefault="00454F32" w:rsidP="00FF1DD5">
            <w:pPr>
              <w:pStyle w:val="tkTekst"/>
              <w:spacing w:after="0" w:line="240" w:lineRule="auto"/>
              <w:rPr>
                <w:rFonts w:ascii="Times New Roman" w:hAnsi="Times New Roman" w:cs="Times New Roman"/>
                <w:b/>
                <w:sz w:val="24"/>
                <w:szCs w:val="24"/>
              </w:rPr>
            </w:pPr>
            <w:r w:rsidRPr="00030B9C">
              <w:rPr>
                <w:rFonts w:ascii="Times New Roman" w:hAnsi="Times New Roman" w:cs="Times New Roman"/>
                <w:b/>
                <w:sz w:val="24"/>
                <w:szCs w:val="24"/>
              </w:rPr>
              <w:t>4.</w:t>
            </w:r>
            <w:r w:rsidRPr="00030B9C">
              <w:rPr>
                <w:rFonts w:ascii="Times New Roman" w:hAnsi="Times New Roman" w:cs="Times New Roman"/>
                <w:sz w:val="24"/>
                <w:szCs w:val="24"/>
              </w:rPr>
              <w:t xml:space="preserve"> </w:t>
            </w:r>
            <w:proofErr w:type="spellStart"/>
            <w:r w:rsidRPr="00030B9C">
              <w:rPr>
                <w:rFonts w:ascii="Times New Roman" w:hAnsi="Times New Roman" w:cs="Times New Roman"/>
                <w:b/>
                <w:sz w:val="24"/>
                <w:szCs w:val="24"/>
              </w:rPr>
              <w:t>Призна</w:t>
            </w:r>
            <w:proofErr w:type="spellEnd"/>
            <w:r w:rsidRPr="00030B9C">
              <w:rPr>
                <w:rFonts w:ascii="Times New Roman" w:hAnsi="Times New Roman" w:cs="Times New Roman"/>
                <w:b/>
                <w:sz w:val="24"/>
                <w:szCs w:val="24"/>
                <w:lang w:val="ky-KG"/>
              </w:rPr>
              <w:t>на</w:t>
            </w:r>
            <w:r w:rsidRPr="00030B9C">
              <w:rPr>
                <w:rFonts w:ascii="Times New Roman" w:hAnsi="Times New Roman" w:cs="Times New Roman"/>
                <w:b/>
                <w:sz w:val="24"/>
                <w:szCs w:val="24"/>
              </w:rPr>
              <w:t xml:space="preserve"> утратившей силу</w:t>
            </w:r>
          </w:p>
          <w:p w:rsidR="00454F32" w:rsidRPr="00030B9C" w:rsidRDefault="00454F32" w:rsidP="00FF1DD5">
            <w:pPr>
              <w:pStyle w:val="tkTekst"/>
              <w:spacing w:after="0" w:line="240" w:lineRule="auto"/>
              <w:rPr>
                <w:rFonts w:ascii="Times New Roman" w:hAnsi="Times New Roman" w:cs="Times New Roman"/>
                <w:b/>
                <w:sz w:val="24"/>
                <w:szCs w:val="24"/>
              </w:rPr>
            </w:pPr>
            <w:r w:rsidRPr="00030B9C">
              <w:rPr>
                <w:rFonts w:ascii="Times New Roman" w:hAnsi="Times New Roman" w:cs="Times New Roman"/>
                <w:b/>
                <w:sz w:val="24"/>
                <w:szCs w:val="24"/>
              </w:rPr>
              <w:t>5.</w:t>
            </w:r>
            <w:r w:rsidRPr="00030B9C">
              <w:rPr>
                <w:rFonts w:ascii="Times New Roman" w:hAnsi="Times New Roman" w:cs="Times New Roman"/>
                <w:sz w:val="24"/>
                <w:szCs w:val="24"/>
              </w:rPr>
              <w:t xml:space="preserve"> </w:t>
            </w:r>
            <w:proofErr w:type="spellStart"/>
            <w:r w:rsidRPr="00030B9C">
              <w:rPr>
                <w:rFonts w:ascii="Times New Roman" w:hAnsi="Times New Roman" w:cs="Times New Roman"/>
                <w:b/>
                <w:sz w:val="24"/>
                <w:szCs w:val="24"/>
              </w:rPr>
              <w:t>Призна</w:t>
            </w:r>
            <w:proofErr w:type="spellEnd"/>
            <w:r w:rsidRPr="00030B9C">
              <w:rPr>
                <w:rFonts w:ascii="Times New Roman" w:hAnsi="Times New Roman" w:cs="Times New Roman"/>
                <w:b/>
                <w:sz w:val="24"/>
                <w:szCs w:val="24"/>
                <w:lang w:val="ky-KG"/>
              </w:rPr>
              <w:t>на</w:t>
            </w:r>
            <w:r w:rsidRPr="00030B9C">
              <w:rPr>
                <w:rFonts w:ascii="Times New Roman" w:hAnsi="Times New Roman" w:cs="Times New Roman"/>
                <w:b/>
                <w:sz w:val="24"/>
                <w:szCs w:val="24"/>
              </w:rPr>
              <w:t xml:space="preserve"> утратившей силу</w:t>
            </w:r>
          </w:p>
          <w:p w:rsidR="00454F32" w:rsidRPr="00030B9C" w:rsidRDefault="00454F32" w:rsidP="006863F5">
            <w:pPr>
              <w:tabs>
                <w:tab w:val="left" w:pos="3165"/>
              </w:tabs>
              <w:spacing w:after="0" w:line="240" w:lineRule="auto"/>
              <w:jc w:val="both"/>
              <w:rPr>
                <w:rFonts w:ascii="Times New Roman" w:hAnsi="Times New Roman" w:cs="Times New Roman"/>
                <w:sz w:val="24"/>
                <w:szCs w:val="24"/>
              </w:rPr>
            </w:pPr>
            <w:r w:rsidRPr="00030B9C">
              <w:rPr>
                <w:rFonts w:ascii="Times New Roman" w:hAnsi="Times New Roman" w:cs="Times New Roman"/>
                <w:sz w:val="24"/>
                <w:szCs w:val="24"/>
                <w:lang w:val="ky-KG"/>
              </w:rPr>
              <w:t xml:space="preserve">         </w:t>
            </w:r>
            <w:r w:rsidRPr="00030B9C">
              <w:rPr>
                <w:rFonts w:ascii="Times New Roman" w:hAnsi="Times New Roman" w:cs="Times New Roman"/>
                <w:sz w:val="24"/>
                <w:szCs w:val="24"/>
              </w:rPr>
              <w:t xml:space="preserve">6. Не допускается эксплуатация государственной информационной системы </w:t>
            </w:r>
            <w:r w:rsidR="006863F5" w:rsidRPr="00030B9C">
              <w:rPr>
                <w:rFonts w:ascii="Times New Roman" w:hAnsi="Times New Roman" w:cs="Times New Roman"/>
                <w:sz w:val="24"/>
                <w:szCs w:val="24"/>
              </w:rPr>
              <w:t>без</w:t>
            </w:r>
            <w:r w:rsidR="006863F5" w:rsidRPr="00030B9C">
              <w:rPr>
                <w:rFonts w:ascii="Times New Roman" w:hAnsi="Times New Roman" w:cs="Times New Roman"/>
                <w:b/>
                <w:sz w:val="24"/>
                <w:szCs w:val="24"/>
              </w:rPr>
              <w:t xml:space="preserve"> </w:t>
            </w:r>
            <w:r w:rsidRPr="00030B9C">
              <w:rPr>
                <w:rFonts w:ascii="Times New Roman" w:hAnsi="Times New Roman" w:cs="Times New Roman"/>
                <w:b/>
                <w:sz w:val="24"/>
                <w:szCs w:val="24"/>
              </w:rPr>
              <w:t>регистрации в Реестре государственной инфраструктуры электронного управления и</w:t>
            </w:r>
            <w:r w:rsidRPr="00030B9C">
              <w:rPr>
                <w:rFonts w:ascii="Times New Roman" w:hAnsi="Times New Roman" w:cs="Times New Roman"/>
                <w:sz w:val="24"/>
                <w:szCs w:val="24"/>
              </w:rPr>
              <w:t xml:space="preserve"> </w:t>
            </w:r>
            <w:r w:rsidR="006863F5">
              <w:rPr>
                <w:rFonts w:ascii="Times New Roman" w:hAnsi="Times New Roman" w:cs="Times New Roman"/>
                <w:sz w:val="24"/>
                <w:szCs w:val="24"/>
              </w:rPr>
              <w:t xml:space="preserve">без </w:t>
            </w:r>
            <w:r w:rsidRPr="00030B9C">
              <w:rPr>
                <w:rFonts w:ascii="Times New Roman" w:hAnsi="Times New Roman" w:cs="Times New Roman"/>
                <w:sz w:val="24"/>
                <w:szCs w:val="24"/>
              </w:rPr>
              <w:t>надлежащего оформления прав на использование ее компонентов, являющихся объектами интеллектуальной собственности</w:t>
            </w:r>
            <w:r w:rsidRPr="00030B9C">
              <w:rPr>
                <w:rFonts w:ascii="Times New Roman" w:hAnsi="Times New Roman" w:cs="Times New Roman"/>
                <w:sz w:val="24"/>
                <w:szCs w:val="24"/>
                <w:lang w:val="ky-KG"/>
              </w:rPr>
              <w:t>.</w:t>
            </w: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21. Государственный портал электронных услуг</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Государственный портал электронных услуг (портал) является государственной информационной системой, обеспечивающей предоставление государственных и муниципальных услуг в электронной форме и доступ заявителей к сведениям о государственных и муниципальных услугах, предназначенных для распространения с использованием Интернета и включенных в единый реестр государственных услуг и реестры муниципальных услуг.</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2. Портал обеспечивает:</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1) доступ заявителей к сведениям о государственных и муниципальных услугах, содержащихся в административных регламентах государственных и муниципальных услуг, включенных единый реестр государственных услуг и реестры муниципальных услуг;</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2) доступность для копирования и заполнения в электронной форме запроса и иных документов, необходимых для получения государственной или муниципальной услуги;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3) возможность подачи заявителем запроса о предоставлении государственной или муниципальной услуги и иных документов, необходимых для получения государственной или муниципальной услуги;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4) возможность получения заявителем сведений о ходе выполнения запроса о предоставлении государственной или муниципальной услуги;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5) возможность получения заявителем результатов предоставления государственной или муниципальной услуги, за исключением случаев, когда такое получение запрещено законом;</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lastRenderedPageBreak/>
              <w:t>6) возможность оплаты заявителем предоставления государственных и муниципальных услуг, если иное не предусмотрено законом.</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3. Правительством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могут быть предусмотрены иные функции, выполнение которых обеспечивается порталом.</w:t>
            </w:r>
          </w:p>
          <w:p w:rsidR="00454F32" w:rsidRPr="00030B9C" w:rsidRDefault="00454F32" w:rsidP="00FF1DD5">
            <w:pPr>
              <w:spacing w:after="0" w:line="240" w:lineRule="auto"/>
              <w:ind w:firstLine="567"/>
              <w:jc w:val="both"/>
              <w:rPr>
                <w:rFonts w:ascii="Times New Roman" w:eastAsia="Times New Roman" w:hAnsi="Times New Roman" w:cs="Times New Roman"/>
                <w:b/>
                <w:bCs/>
                <w:sz w:val="24"/>
                <w:szCs w:val="24"/>
              </w:rPr>
            </w:pPr>
            <w:r w:rsidRPr="00030B9C">
              <w:rPr>
                <w:rFonts w:ascii="Times New Roman" w:eastAsia="Times New Roman" w:hAnsi="Times New Roman" w:cs="Times New Roman"/>
                <w:sz w:val="24"/>
                <w:szCs w:val="24"/>
              </w:rPr>
              <w:t xml:space="preserve">4. Оператором портала является орган, уполномоченный </w:t>
            </w:r>
            <w:r w:rsidRPr="00030B9C">
              <w:rPr>
                <w:rFonts w:ascii="Times New Roman" w:eastAsia="Times New Roman" w:hAnsi="Times New Roman" w:cs="Times New Roman"/>
                <w:b/>
                <w:sz w:val="24"/>
                <w:szCs w:val="24"/>
              </w:rPr>
              <w:t>Правительством</w:t>
            </w:r>
            <w:r w:rsidRPr="00030B9C">
              <w:rPr>
                <w:rFonts w:ascii="Times New Roman" w:eastAsia="Times New Roman" w:hAnsi="Times New Roman" w:cs="Times New Roman"/>
                <w:sz w:val="24"/>
                <w:szCs w:val="24"/>
              </w:rPr>
              <w:t xml:space="preserve">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tc>
        <w:tc>
          <w:tcPr>
            <w:tcW w:w="7512"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21. Государственный портал электронных услуг</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Государственный портал электронных услуг (портал) является государственной информационной системой, обеспечивающей предоставление государственных и муниципальных услуг в электронной форме и доступ заявителей к сведениям о государственных и муниципальных услугах, предназначенных для распространения с использованием Интернета и включенных в единый реестр государственных услуг и реестры муниципальных услуг.</w:t>
            </w:r>
          </w:p>
          <w:p w:rsidR="00454F32" w:rsidRPr="00030B9C" w:rsidRDefault="00454F32" w:rsidP="00FF1DD5">
            <w:pPr>
              <w:pStyle w:val="a5"/>
              <w:numPr>
                <w:ilvl w:val="0"/>
                <w:numId w:val="3"/>
              </w:numPr>
              <w:spacing w:after="0" w:line="240" w:lineRule="auto"/>
              <w:ind w:left="0"/>
              <w:jc w:val="both"/>
              <w:rPr>
                <w:rFonts w:ascii="Times New Roman" w:hAnsi="Times New Roman" w:cs="Times New Roman"/>
                <w:b/>
                <w:bCs/>
                <w:sz w:val="24"/>
                <w:szCs w:val="24"/>
              </w:rPr>
            </w:pPr>
            <w:r w:rsidRPr="00030B9C">
              <w:rPr>
                <w:rFonts w:ascii="Times New Roman" w:hAnsi="Times New Roman" w:cs="Times New Roman"/>
                <w:b/>
                <w:bCs/>
                <w:color w:val="FF0000"/>
                <w:sz w:val="24"/>
                <w:szCs w:val="24"/>
                <w:lang w:val="ky-KG"/>
              </w:rPr>
              <w:t xml:space="preserve">         </w:t>
            </w:r>
            <w:r w:rsidRPr="00030B9C">
              <w:rPr>
                <w:rFonts w:ascii="Times New Roman" w:hAnsi="Times New Roman" w:cs="Times New Roman"/>
                <w:b/>
                <w:bCs/>
                <w:sz w:val="24"/>
                <w:szCs w:val="24"/>
                <w:lang w:val="ky-KG"/>
              </w:rPr>
              <w:t xml:space="preserve">2. </w:t>
            </w:r>
            <w:r w:rsidR="00702810">
              <w:rPr>
                <w:rFonts w:ascii="Times New Roman" w:hAnsi="Times New Roman" w:cs="Times New Roman"/>
                <w:b/>
                <w:bCs/>
                <w:sz w:val="24"/>
                <w:szCs w:val="24"/>
              </w:rPr>
              <w:t>Признана</w:t>
            </w:r>
            <w:r w:rsidRPr="00030B9C">
              <w:rPr>
                <w:rFonts w:ascii="Times New Roman" w:hAnsi="Times New Roman" w:cs="Times New Roman"/>
                <w:b/>
                <w:bCs/>
                <w:sz w:val="24"/>
                <w:szCs w:val="24"/>
              </w:rPr>
              <w:t xml:space="preserve"> утратившей силу</w:t>
            </w:r>
            <w:r w:rsidRPr="00030B9C">
              <w:rPr>
                <w:rFonts w:ascii="Times New Roman" w:hAnsi="Times New Roman" w:cs="Times New Roman"/>
                <w:b/>
                <w:bCs/>
                <w:color w:val="FF0000"/>
                <w:sz w:val="24"/>
                <w:szCs w:val="24"/>
                <w:lang w:val="ky-KG"/>
              </w:rPr>
              <w:t xml:space="preserve">        </w:t>
            </w:r>
          </w:p>
          <w:p w:rsidR="00454F32" w:rsidRPr="00030B9C" w:rsidRDefault="00454F32" w:rsidP="00FF1DD5">
            <w:pPr>
              <w:pStyle w:val="a5"/>
              <w:numPr>
                <w:ilvl w:val="0"/>
                <w:numId w:val="3"/>
              </w:numPr>
              <w:spacing w:after="0" w:line="240" w:lineRule="auto"/>
              <w:ind w:left="0"/>
              <w:jc w:val="both"/>
              <w:rPr>
                <w:rFonts w:ascii="Times New Roman" w:hAnsi="Times New Roman" w:cs="Times New Roman"/>
                <w:b/>
                <w:bCs/>
                <w:sz w:val="24"/>
                <w:szCs w:val="24"/>
              </w:rPr>
            </w:pPr>
            <w:r w:rsidRPr="00030B9C">
              <w:rPr>
                <w:rFonts w:ascii="Times New Roman" w:hAnsi="Times New Roman" w:cs="Times New Roman"/>
                <w:b/>
                <w:bCs/>
                <w:color w:val="FF0000"/>
                <w:sz w:val="24"/>
                <w:szCs w:val="24"/>
                <w:lang w:val="ky-KG"/>
              </w:rPr>
              <w:t xml:space="preserve">         </w:t>
            </w:r>
            <w:r w:rsidRPr="00030B9C">
              <w:rPr>
                <w:rFonts w:ascii="Times New Roman" w:hAnsi="Times New Roman" w:cs="Times New Roman"/>
                <w:b/>
                <w:bCs/>
                <w:sz w:val="24"/>
                <w:szCs w:val="24"/>
                <w:lang w:val="ky-KG"/>
              </w:rPr>
              <w:t xml:space="preserve">3. </w:t>
            </w:r>
            <w:r w:rsidR="00702810">
              <w:rPr>
                <w:rFonts w:ascii="Times New Roman" w:hAnsi="Times New Roman" w:cs="Times New Roman"/>
                <w:b/>
                <w:bCs/>
                <w:sz w:val="24"/>
                <w:szCs w:val="24"/>
              </w:rPr>
              <w:t>Признана</w:t>
            </w:r>
            <w:r w:rsidRPr="00030B9C">
              <w:rPr>
                <w:rFonts w:ascii="Times New Roman" w:hAnsi="Times New Roman" w:cs="Times New Roman"/>
                <w:b/>
                <w:bCs/>
                <w:sz w:val="24"/>
                <w:szCs w:val="24"/>
              </w:rPr>
              <w:t xml:space="preserve"> утратившей силу</w:t>
            </w:r>
          </w:p>
          <w:p w:rsidR="00454F32" w:rsidRPr="00030B9C" w:rsidRDefault="00454F32" w:rsidP="00FF1DD5">
            <w:pPr>
              <w:spacing w:after="0" w:line="240" w:lineRule="auto"/>
              <w:ind w:firstLine="567"/>
              <w:jc w:val="both"/>
              <w:rPr>
                <w:rFonts w:ascii="Times New Roman" w:hAnsi="Times New Roman" w:cs="Times New Roman"/>
                <w:b/>
                <w:bCs/>
                <w:sz w:val="24"/>
                <w:szCs w:val="24"/>
              </w:rPr>
            </w:pPr>
            <w:r w:rsidRPr="00030B9C">
              <w:rPr>
                <w:rFonts w:ascii="Times New Roman" w:eastAsia="Times New Roman" w:hAnsi="Times New Roman" w:cs="Times New Roman"/>
                <w:sz w:val="24"/>
                <w:szCs w:val="24"/>
              </w:rPr>
              <w:t xml:space="preserve">4. Оператором портала является орган, уполномоченный </w:t>
            </w:r>
            <w:r w:rsidRPr="00030B9C">
              <w:rPr>
                <w:rFonts w:ascii="Times New Roman" w:hAnsi="Times New Roman" w:cs="Times New Roman"/>
                <w:b/>
                <w:sz w:val="24"/>
                <w:szCs w:val="24"/>
                <w:lang w:val="ky-KG"/>
              </w:rPr>
              <w:t>Кабинетом Министров</w:t>
            </w:r>
            <w:r w:rsidRPr="00030B9C">
              <w:rPr>
                <w:rFonts w:ascii="Times New Roman" w:eastAsia="Times New Roman" w:hAnsi="Times New Roman" w:cs="Times New Roman"/>
                <w:sz w:val="24"/>
                <w:szCs w:val="24"/>
              </w:rPr>
              <w:t xml:space="preserve">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22. Система межведомственного электронного взаимодействия</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Система межведомственного электронного взаимодействия обеспечивает обмен информацией между государственными органами, органами местного самоуправления, государственными и муниципальными учреждениями и организациями при осуществлении электронного управления, в том числе при оказании электронных государственных и муниципальных услуг.</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2. Оператором системы межведомственного электронного взаимодействия является орган, уполномоченный </w:t>
            </w:r>
            <w:r w:rsidRPr="00030B9C">
              <w:rPr>
                <w:rFonts w:ascii="Times New Roman" w:eastAsia="Times New Roman" w:hAnsi="Times New Roman" w:cs="Times New Roman"/>
                <w:strike/>
                <w:sz w:val="24"/>
                <w:szCs w:val="24"/>
              </w:rPr>
              <w:t>Правительством</w:t>
            </w:r>
            <w:r w:rsidRPr="00030B9C">
              <w:rPr>
                <w:rFonts w:ascii="Times New Roman" w:eastAsia="Times New Roman" w:hAnsi="Times New Roman" w:cs="Times New Roman"/>
                <w:sz w:val="24"/>
                <w:szCs w:val="24"/>
              </w:rPr>
              <w:t xml:space="preserve">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3. Государственные органы, органы местного самоуправления, государственные и муниципальные учреждения и организации, оказывающие государственные и муниципальные услуги или участвующие в их оказании, обязаны обеспечить возможность обмена информацией с информационными системами таких органов и организаций посредством системы межведомственного электронного взаимодействия.</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4. Система межведомственного электронного взаимодействия создается, развивается и эксплуатируется в соответствии с требованиями, устанавливаемыми Правительством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на основе мировых подходов к организационно-технологическому построению информационного взаимодействия в электронном управлении, решений Совета и Комиссии.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lastRenderedPageBreak/>
              <w:t xml:space="preserve">5. Перечень документов и информации, передаваемых посредством межведомственного электронного взаимодействия, устанавливается регламентами электронных государственных услуг в соответствии с Законом </w:t>
            </w:r>
            <w:proofErr w:type="spellStart"/>
            <w:r w:rsidRPr="00030B9C">
              <w:rPr>
                <w:rFonts w:ascii="Times New Roman" w:eastAsia="Times New Roman" w:hAnsi="Times New Roman" w:cs="Times New Roman"/>
                <w:strike/>
                <w:sz w:val="24"/>
                <w:szCs w:val="24"/>
              </w:rPr>
              <w:t>Кыргызской</w:t>
            </w:r>
            <w:proofErr w:type="spellEnd"/>
            <w:r w:rsidRPr="00030B9C">
              <w:rPr>
                <w:rFonts w:ascii="Times New Roman" w:eastAsia="Times New Roman" w:hAnsi="Times New Roman" w:cs="Times New Roman"/>
                <w:strike/>
                <w:sz w:val="24"/>
                <w:szCs w:val="24"/>
              </w:rPr>
              <w:t xml:space="preserve"> Республики "О государственных и муниципальных услугах".</w:t>
            </w:r>
          </w:p>
          <w:p w:rsidR="00454F32" w:rsidRPr="00030B9C" w:rsidRDefault="00454F32" w:rsidP="00FF1DD5">
            <w:pPr>
              <w:spacing w:after="0" w:line="240" w:lineRule="auto"/>
              <w:ind w:firstLine="567"/>
              <w:jc w:val="both"/>
              <w:rPr>
                <w:rFonts w:ascii="Times New Roman" w:eastAsia="Times New Roman" w:hAnsi="Times New Roman" w:cs="Times New Roman"/>
                <w:b/>
                <w:bCs/>
                <w:sz w:val="24"/>
                <w:szCs w:val="24"/>
              </w:rPr>
            </w:pPr>
            <w:r w:rsidRPr="00030B9C">
              <w:rPr>
                <w:rFonts w:ascii="Times New Roman" w:eastAsia="Times New Roman" w:hAnsi="Times New Roman" w:cs="Times New Roman"/>
                <w:strike/>
                <w:sz w:val="24"/>
                <w:szCs w:val="24"/>
              </w:rPr>
              <w:t>6. В составе системы межведомственного электронного взаимодействия создается система справочной информации, предназначенная для автоматизированного формирования, актуализации и использования государственных реестров, а также размещения, хранения и актуализации информации технического характера, используемой в межведомственном электронном взаимодействии для обеспечения единообразного представления объектов информационного обмена, сведения о которых содержатся в государственных и муниципальных информационных ресурсах и используются в деятельности органов государственной власти и органов местного самоуправления при исполнении государственных и муниципальных функций и предоставлении государственных и муниципальных услуг в электронном виде, и которая функционирует с учетом требований к информационной среде в сфере систематизации и кодирования информации.</w:t>
            </w:r>
          </w:p>
        </w:tc>
        <w:tc>
          <w:tcPr>
            <w:tcW w:w="7512"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22. Система межведомственного электронного взаимодействия</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Система межведомственного электронного взаимодействия обеспечивает обмен информацией между государственными органами, органами местного самоуправления, государственными и муниципальными учреждениями и организациями при осуществлении электронного управления, в том числе при оказании электронных государственных и муниципальных услуг.</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2. Оператором системы межведомственного электронного взаимодействия является орган, уполномоченный </w:t>
            </w:r>
            <w:r w:rsidRPr="00030B9C">
              <w:rPr>
                <w:rFonts w:ascii="Times New Roman" w:hAnsi="Times New Roman" w:cs="Times New Roman"/>
                <w:b/>
                <w:sz w:val="24"/>
                <w:szCs w:val="24"/>
                <w:lang w:val="ky-KG"/>
              </w:rPr>
              <w:t>Кабинетом Министров</w:t>
            </w:r>
            <w:r w:rsidRPr="00030B9C">
              <w:rPr>
                <w:rFonts w:ascii="Times New Roman" w:eastAsia="Times New Roman" w:hAnsi="Times New Roman" w:cs="Times New Roman"/>
                <w:sz w:val="24"/>
                <w:szCs w:val="24"/>
              </w:rPr>
              <w:t xml:space="preserve">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r w:rsidRPr="00030B9C">
              <w:rPr>
                <w:rFonts w:ascii="Times New Roman" w:eastAsia="Times New Roman" w:hAnsi="Times New Roman" w:cs="Times New Roman"/>
                <w:b/>
                <w:sz w:val="24"/>
                <w:szCs w:val="24"/>
              </w:rPr>
              <w:t xml:space="preserve">3. </w:t>
            </w:r>
            <w:proofErr w:type="spellStart"/>
            <w:r w:rsidRPr="00030B9C">
              <w:rPr>
                <w:rFonts w:ascii="Times New Roman" w:eastAsia="Times New Roman" w:hAnsi="Times New Roman" w:cs="Times New Roman"/>
                <w:b/>
                <w:bCs/>
                <w:sz w:val="24"/>
                <w:szCs w:val="24"/>
              </w:rPr>
              <w:t>Призна</w:t>
            </w:r>
            <w:proofErr w:type="spellEnd"/>
            <w:r w:rsidRPr="00030B9C">
              <w:rPr>
                <w:rFonts w:ascii="Times New Roman" w:eastAsia="Times New Roman" w:hAnsi="Times New Roman" w:cs="Times New Roman"/>
                <w:b/>
                <w:bCs/>
                <w:sz w:val="24"/>
                <w:szCs w:val="24"/>
                <w:lang w:val="ky-KG"/>
              </w:rPr>
              <w:t>на</w:t>
            </w:r>
            <w:r w:rsidRPr="00030B9C">
              <w:rPr>
                <w:rFonts w:ascii="Times New Roman" w:eastAsia="Times New Roman" w:hAnsi="Times New Roman" w:cs="Times New Roman"/>
                <w:b/>
                <w:bCs/>
                <w:sz w:val="24"/>
                <w:szCs w:val="24"/>
              </w:rPr>
              <w:t xml:space="preserve"> </w:t>
            </w:r>
            <w:r w:rsidRPr="00030B9C">
              <w:rPr>
                <w:rFonts w:ascii="Times New Roman" w:hAnsi="Times New Roman" w:cs="Times New Roman"/>
                <w:b/>
                <w:bCs/>
                <w:sz w:val="24"/>
                <w:szCs w:val="24"/>
              </w:rPr>
              <w:t>утратившей</w:t>
            </w:r>
            <w:r w:rsidRPr="00030B9C">
              <w:rPr>
                <w:rFonts w:ascii="Times New Roman" w:eastAsia="Times New Roman" w:hAnsi="Times New Roman" w:cs="Times New Roman"/>
                <w:b/>
                <w:sz w:val="24"/>
                <w:szCs w:val="24"/>
              </w:rPr>
              <w:t xml:space="preserve"> силу</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b/>
                <w:sz w:val="24"/>
                <w:szCs w:val="24"/>
              </w:rPr>
              <w:t xml:space="preserve">4. </w:t>
            </w:r>
            <w:proofErr w:type="spellStart"/>
            <w:r w:rsidRPr="00030B9C">
              <w:rPr>
                <w:rFonts w:ascii="Times New Roman" w:eastAsia="Times New Roman" w:hAnsi="Times New Roman" w:cs="Times New Roman"/>
                <w:b/>
                <w:bCs/>
                <w:sz w:val="24"/>
                <w:szCs w:val="24"/>
              </w:rPr>
              <w:t>Призна</w:t>
            </w:r>
            <w:proofErr w:type="spellEnd"/>
            <w:r w:rsidRPr="00030B9C">
              <w:rPr>
                <w:rFonts w:ascii="Times New Roman" w:eastAsia="Times New Roman" w:hAnsi="Times New Roman" w:cs="Times New Roman"/>
                <w:b/>
                <w:bCs/>
                <w:sz w:val="24"/>
                <w:szCs w:val="24"/>
                <w:lang w:val="ky-KG"/>
              </w:rPr>
              <w:t>на</w:t>
            </w:r>
            <w:r w:rsidRPr="00030B9C">
              <w:rPr>
                <w:rFonts w:ascii="Times New Roman" w:eastAsia="Times New Roman" w:hAnsi="Times New Roman" w:cs="Times New Roman"/>
                <w:b/>
                <w:bCs/>
                <w:sz w:val="24"/>
                <w:szCs w:val="24"/>
              </w:rPr>
              <w:t xml:space="preserve"> </w:t>
            </w:r>
            <w:r w:rsidRPr="00030B9C">
              <w:rPr>
                <w:rFonts w:ascii="Times New Roman" w:hAnsi="Times New Roman" w:cs="Times New Roman"/>
                <w:b/>
                <w:bCs/>
                <w:sz w:val="24"/>
                <w:szCs w:val="24"/>
              </w:rPr>
              <w:t>утратившей</w:t>
            </w:r>
            <w:r w:rsidRPr="00030B9C">
              <w:rPr>
                <w:rFonts w:ascii="Times New Roman" w:eastAsia="Times New Roman" w:hAnsi="Times New Roman" w:cs="Times New Roman"/>
                <w:b/>
                <w:sz w:val="24"/>
                <w:szCs w:val="24"/>
              </w:rPr>
              <w:t xml:space="preserve"> силу</w:t>
            </w:r>
            <w:r w:rsidRPr="00030B9C">
              <w:rPr>
                <w:rFonts w:ascii="Times New Roman" w:eastAsia="Times New Roman" w:hAnsi="Times New Roman" w:cs="Times New Roman"/>
                <w:sz w:val="24"/>
                <w:szCs w:val="24"/>
              </w:rPr>
              <w:t xml:space="preserve"> </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b/>
                <w:sz w:val="24"/>
                <w:szCs w:val="24"/>
              </w:rPr>
              <w:t xml:space="preserve">5. </w:t>
            </w:r>
            <w:proofErr w:type="spellStart"/>
            <w:r w:rsidRPr="00030B9C">
              <w:rPr>
                <w:rFonts w:ascii="Times New Roman" w:eastAsia="Times New Roman" w:hAnsi="Times New Roman" w:cs="Times New Roman"/>
                <w:b/>
                <w:bCs/>
                <w:sz w:val="24"/>
                <w:szCs w:val="24"/>
              </w:rPr>
              <w:t>Призна</w:t>
            </w:r>
            <w:proofErr w:type="spellEnd"/>
            <w:r w:rsidRPr="00030B9C">
              <w:rPr>
                <w:rFonts w:ascii="Times New Roman" w:eastAsia="Times New Roman" w:hAnsi="Times New Roman" w:cs="Times New Roman"/>
                <w:b/>
                <w:bCs/>
                <w:sz w:val="24"/>
                <w:szCs w:val="24"/>
                <w:lang w:val="ky-KG"/>
              </w:rPr>
              <w:t>на</w:t>
            </w:r>
            <w:r w:rsidRPr="00030B9C">
              <w:rPr>
                <w:rFonts w:ascii="Times New Roman" w:eastAsia="Times New Roman" w:hAnsi="Times New Roman" w:cs="Times New Roman"/>
                <w:b/>
                <w:bCs/>
                <w:sz w:val="24"/>
                <w:szCs w:val="24"/>
              </w:rPr>
              <w:t xml:space="preserve"> </w:t>
            </w:r>
            <w:r w:rsidRPr="00030B9C">
              <w:rPr>
                <w:rFonts w:ascii="Times New Roman" w:hAnsi="Times New Roman" w:cs="Times New Roman"/>
                <w:b/>
                <w:bCs/>
                <w:sz w:val="24"/>
                <w:szCs w:val="24"/>
              </w:rPr>
              <w:t>утратившей</w:t>
            </w:r>
            <w:r w:rsidRPr="00030B9C">
              <w:rPr>
                <w:rFonts w:ascii="Times New Roman" w:eastAsia="Times New Roman" w:hAnsi="Times New Roman" w:cs="Times New Roman"/>
                <w:b/>
                <w:sz w:val="24"/>
                <w:szCs w:val="24"/>
              </w:rPr>
              <w:t xml:space="preserve"> силу</w:t>
            </w:r>
            <w:r w:rsidRPr="00030B9C">
              <w:rPr>
                <w:rFonts w:ascii="Times New Roman" w:eastAsia="Times New Roman" w:hAnsi="Times New Roman" w:cs="Times New Roman"/>
                <w:sz w:val="24"/>
                <w:szCs w:val="24"/>
              </w:rPr>
              <w:t xml:space="preserve"> </w:t>
            </w:r>
          </w:p>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sz w:val="24"/>
                <w:szCs w:val="24"/>
              </w:rPr>
              <w:t xml:space="preserve">6. </w:t>
            </w:r>
            <w:proofErr w:type="spellStart"/>
            <w:r w:rsidRPr="00030B9C">
              <w:rPr>
                <w:rFonts w:ascii="Times New Roman" w:eastAsia="Times New Roman" w:hAnsi="Times New Roman" w:cs="Times New Roman"/>
                <w:b/>
                <w:bCs/>
                <w:sz w:val="24"/>
                <w:szCs w:val="24"/>
              </w:rPr>
              <w:t>Призна</w:t>
            </w:r>
            <w:proofErr w:type="spellEnd"/>
            <w:r w:rsidRPr="00030B9C">
              <w:rPr>
                <w:rFonts w:ascii="Times New Roman" w:eastAsia="Times New Roman" w:hAnsi="Times New Roman" w:cs="Times New Roman"/>
                <w:b/>
                <w:bCs/>
                <w:sz w:val="24"/>
                <w:szCs w:val="24"/>
                <w:lang w:val="ky-KG"/>
              </w:rPr>
              <w:t>на</w:t>
            </w:r>
            <w:r w:rsidRPr="00030B9C">
              <w:rPr>
                <w:rFonts w:ascii="Times New Roman" w:eastAsia="Times New Roman" w:hAnsi="Times New Roman" w:cs="Times New Roman"/>
                <w:b/>
                <w:bCs/>
                <w:sz w:val="24"/>
                <w:szCs w:val="24"/>
              </w:rPr>
              <w:t xml:space="preserve"> </w:t>
            </w:r>
            <w:r w:rsidRPr="00030B9C">
              <w:rPr>
                <w:rFonts w:ascii="Times New Roman" w:hAnsi="Times New Roman" w:cs="Times New Roman"/>
                <w:b/>
                <w:bCs/>
                <w:sz w:val="24"/>
                <w:szCs w:val="24"/>
              </w:rPr>
              <w:t>утратившей</w:t>
            </w:r>
            <w:r w:rsidRPr="00030B9C">
              <w:rPr>
                <w:rFonts w:ascii="Times New Roman" w:eastAsia="Times New Roman" w:hAnsi="Times New Roman" w:cs="Times New Roman"/>
                <w:b/>
                <w:sz w:val="24"/>
                <w:szCs w:val="24"/>
              </w:rPr>
              <w:t xml:space="preserve"> силу</w:t>
            </w:r>
            <w:r w:rsidRPr="00030B9C">
              <w:rPr>
                <w:rFonts w:ascii="Times New Roman" w:eastAsia="Times New Roman" w:hAnsi="Times New Roman" w:cs="Times New Roman"/>
                <w:sz w:val="24"/>
                <w:szCs w:val="24"/>
              </w:rPr>
              <w:t xml:space="preserve"> </w:t>
            </w:r>
          </w:p>
        </w:tc>
      </w:tr>
      <w:tr w:rsidR="00454F32" w:rsidRPr="00030B9C" w:rsidTr="00FF1DD5">
        <w:trPr>
          <w:gridAfter w:val="1"/>
          <w:wAfter w:w="18" w:type="dxa"/>
        </w:trPr>
        <w:tc>
          <w:tcPr>
            <w:tcW w:w="7514"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23. Единая система идентификации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1. Единая система идентификации обеспечивает в случаях, предусмотренных законодательством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санкционированный доступ к информации, содержащейся в информационных системах.</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2. Единая система идентификации используется для реализации следующих функций:</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 xml:space="preserve">1) идентификация сведений об участниках информационного взаимодействия, в том числе с использованием квалифицированных сертификатов ключей проверки электронных подписей, посредством сравнения идентификатора участника информационного взаимодействия или идентификатора его информационной системы, вводимых в единой системе, со сведениями о данном участнике или о </w:t>
            </w:r>
            <w:r w:rsidRPr="00030B9C">
              <w:rPr>
                <w:rFonts w:ascii="Times New Roman" w:hAnsi="Times New Roman" w:cs="Times New Roman"/>
                <w:strike/>
                <w:sz w:val="24"/>
                <w:szCs w:val="24"/>
              </w:rPr>
              <w:lastRenderedPageBreak/>
              <w:t>его информационной системе, содержащимися в соответствующем базовом информационном ресурсе;</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2) аутентификация сведений об участниках информационного взаимодействия (сведений об их информационных системах), в том числе с использованием квалифицированных сертификатов ключей проверки электронных подписей, посредством проверки принадлежности участнику информационного взаимодействия или его информационной системе введенного им идентификатора, а также подтверждения подлинности идентификатора;</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3) авторизация участников информационного взаимодействия - в части ведения и предоставления информации о их полномочиях в отношении информационных систем, доступ к которым ими запрашивается;</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4) формирование перечня прошедших идентификацию и аутентификацию участников информационного взаимодействия, органов и организаций, а также их идентификаторов в регистрах единой системы, сформированных в том числе с использованием квалифицированных сертификатов ключей проверки электронных подписей;</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5) проверка достоверности идентификационных данных;</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6) передача идентификационных данных в информационные системы с использованием системы межведомственного информационного взаимодействия;</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7) изготовление (генерация) кода активации и ключа простых электронных подписей для регистрации в единой системе идентификации лиц, обращающихся за оказанием государственных и муниципальных услуг.</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 xml:space="preserve">3. Информационная система главного удостоверяющего центра в соответствии с Законом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 "Об электронной подписи" является составной частью единой системы идентификации.</w:t>
            </w:r>
          </w:p>
          <w:p w:rsidR="00454F32" w:rsidRPr="00030B9C" w:rsidRDefault="00454F32" w:rsidP="00FF1DD5">
            <w:pPr>
              <w:pStyle w:val="tkTekst"/>
              <w:spacing w:after="0" w:line="240" w:lineRule="auto"/>
              <w:rPr>
                <w:rFonts w:ascii="Times New Roman" w:hAnsi="Times New Roman" w:cs="Times New Roman"/>
                <w:b/>
                <w:bCs/>
                <w:sz w:val="24"/>
                <w:szCs w:val="24"/>
              </w:rPr>
            </w:pPr>
            <w:r w:rsidRPr="00030B9C">
              <w:rPr>
                <w:rFonts w:ascii="Times New Roman" w:hAnsi="Times New Roman" w:cs="Times New Roman"/>
                <w:sz w:val="24"/>
                <w:szCs w:val="24"/>
              </w:rPr>
              <w:t xml:space="preserve">4. Оператором единой системы идентификации является орган, уполномоченный </w:t>
            </w:r>
            <w:r w:rsidRPr="00030B9C">
              <w:rPr>
                <w:rFonts w:ascii="Times New Roman" w:hAnsi="Times New Roman" w:cs="Times New Roman"/>
                <w:strike/>
                <w:sz w:val="24"/>
                <w:szCs w:val="24"/>
              </w:rPr>
              <w:t>Правительством</w:t>
            </w:r>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w:t>
            </w:r>
            <w:bookmarkStart w:id="1" w:name="st_24"/>
            <w:bookmarkEnd w:id="1"/>
          </w:p>
        </w:tc>
        <w:tc>
          <w:tcPr>
            <w:tcW w:w="7512"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23. Единая система идентификации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1. Единая система идентификации обеспечивает в случаях, предусмотренных законодательством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санкционированный доступ к информации, содержащейся в информационных системах.</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b/>
                <w:sz w:val="24"/>
                <w:szCs w:val="24"/>
              </w:rPr>
              <w:t xml:space="preserve">2. </w:t>
            </w:r>
            <w:proofErr w:type="spellStart"/>
            <w:r w:rsidRPr="00030B9C">
              <w:rPr>
                <w:rFonts w:ascii="Times New Roman" w:hAnsi="Times New Roman" w:cs="Times New Roman"/>
                <w:b/>
                <w:sz w:val="24"/>
                <w:szCs w:val="24"/>
              </w:rPr>
              <w:t>Призна</w:t>
            </w:r>
            <w:proofErr w:type="spellEnd"/>
            <w:r w:rsidRPr="00030B9C">
              <w:rPr>
                <w:rFonts w:ascii="Times New Roman" w:hAnsi="Times New Roman" w:cs="Times New Roman"/>
                <w:b/>
                <w:sz w:val="24"/>
                <w:szCs w:val="24"/>
                <w:lang w:val="ky-KG"/>
              </w:rPr>
              <w:t>на</w:t>
            </w:r>
            <w:r w:rsidRPr="00030B9C">
              <w:rPr>
                <w:rFonts w:ascii="Times New Roman" w:hAnsi="Times New Roman" w:cs="Times New Roman"/>
                <w:b/>
                <w:sz w:val="24"/>
                <w:szCs w:val="24"/>
              </w:rPr>
              <w:t xml:space="preserve"> </w:t>
            </w:r>
            <w:r w:rsidRPr="00030B9C">
              <w:rPr>
                <w:rFonts w:ascii="Times New Roman" w:hAnsi="Times New Roman" w:cs="Times New Roman"/>
                <w:b/>
                <w:bCs/>
                <w:sz w:val="24"/>
                <w:szCs w:val="24"/>
              </w:rPr>
              <w:t>утратившей</w:t>
            </w:r>
            <w:r w:rsidRPr="00030B9C">
              <w:rPr>
                <w:rFonts w:ascii="Times New Roman" w:hAnsi="Times New Roman" w:cs="Times New Roman"/>
                <w:b/>
                <w:sz w:val="24"/>
                <w:szCs w:val="24"/>
              </w:rPr>
              <w:t xml:space="preserve"> силу</w:t>
            </w:r>
            <w:r w:rsidRPr="00030B9C">
              <w:rPr>
                <w:rFonts w:ascii="Times New Roman" w:hAnsi="Times New Roman" w:cs="Times New Roman"/>
                <w:sz w:val="24"/>
                <w:szCs w:val="24"/>
              </w:rPr>
              <w:t xml:space="preserve"> </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b/>
                <w:sz w:val="24"/>
                <w:szCs w:val="24"/>
                <w:lang w:val="ky-KG"/>
              </w:rPr>
              <w:t xml:space="preserve">3. </w:t>
            </w:r>
            <w:proofErr w:type="spellStart"/>
            <w:r w:rsidRPr="00030B9C">
              <w:rPr>
                <w:rFonts w:ascii="Times New Roman" w:hAnsi="Times New Roman" w:cs="Times New Roman"/>
                <w:b/>
                <w:sz w:val="24"/>
                <w:szCs w:val="24"/>
              </w:rPr>
              <w:t>Призна</w:t>
            </w:r>
            <w:proofErr w:type="spellEnd"/>
            <w:r w:rsidRPr="00030B9C">
              <w:rPr>
                <w:rFonts w:ascii="Times New Roman" w:hAnsi="Times New Roman" w:cs="Times New Roman"/>
                <w:b/>
                <w:sz w:val="24"/>
                <w:szCs w:val="24"/>
                <w:lang w:val="ky-KG"/>
              </w:rPr>
              <w:t>на</w:t>
            </w:r>
            <w:r w:rsidRPr="00030B9C">
              <w:rPr>
                <w:rFonts w:ascii="Times New Roman" w:hAnsi="Times New Roman" w:cs="Times New Roman"/>
                <w:b/>
                <w:sz w:val="24"/>
                <w:szCs w:val="24"/>
              </w:rPr>
              <w:t xml:space="preserve"> </w:t>
            </w:r>
            <w:r w:rsidRPr="00030B9C">
              <w:rPr>
                <w:rFonts w:ascii="Times New Roman" w:hAnsi="Times New Roman" w:cs="Times New Roman"/>
                <w:b/>
                <w:bCs/>
                <w:sz w:val="24"/>
                <w:szCs w:val="24"/>
              </w:rPr>
              <w:t>утратившей</w:t>
            </w:r>
            <w:r w:rsidRPr="00030B9C">
              <w:rPr>
                <w:rFonts w:ascii="Times New Roman" w:hAnsi="Times New Roman" w:cs="Times New Roman"/>
                <w:b/>
                <w:sz w:val="24"/>
                <w:szCs w:val="24"/>
              </w:rPr>
              <w:t xml:space="preserve"> силу</w:t>
            </w:r>
            <w:r w:rsidRPr="00030B9C">
              <w:rPr>
                <w:rFonts w:ascii="Times New Roman" w:hAnsi="Times New Roman" w:cs="Times New Roman"/>
                <w:sz w:val="24"/>
                <w:szCs w:val="24"/>
              </w:rPr>
              <w:t xml:space="preserve"> </w:t>
            </w:r>
          </w:p>
          <w:p w:rsidR="00454F32" w:rsidRPr="00030B9C" w:rsidRDefault="00454F32" w:rsidP="00FF1DD5">
            <w:pPr>
              <w:pStyle w:val="tkTekst"/>
              <w:spacing w:after="0" w:line="240" w:lineRule="auto"/>
              <w:rPr>
                <w:rFonts w:ascii="Times New Roman" w:hAnsi="Times New Roman" w:cs="Times New Roman"/>
                <w:b/>
                <w:bCs/>
                <w:sz w:val="24"/>
                <w:szCs w:val="24"/>
              </w:rPr>
            </w:pPr>
            <w:r w:rsidRPr="00030B9C">
              <w:rPr>
                <w:rFonts w:ascii="Times New Roman" w:hAnsi="Times New Roman" w:cs="Times New Roman"/>
                <w:sz w:val="24"/>
                <w:szCs w:val="24"/>
              </w:rPr>
              <w:t xml:space="preserve">4. Оператором единой системы идентификации является орган, уполномоченный </w:t>
            </w:r>
            <w:r w:rsidRPr="00030B9C">
              <w:rPr>
                <w:rFonts w:ascii="Times New Roman" w:hAnsi="Times New Roman" w:cs="Times New Roman"/>
                <w:b/>
                <w:sz w:val="24"/>
                <w:szCs w:val="24"/>
                <w:lang w:val="ky-KG"/>
              </w:rPr>
              <w:t>Кабинетом Министров</w:t>
            </w:r>
            <w:r w:rsidRPr="00030B9C">
              <w:rPr>
                <w:rFonts w:ascii="Times New Roman" w:hAnsi="Times New Roman" w:cs="Times New Roman"/>
                <w:sz w:val="24"/>
                <w:szCs w:val="24"/>
                <w:lang w:val="ky-KG"/>
              </w:rPr>
              <w:t xml:space="preserve">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w:t>
            </w:r>
          </w:p>
        </w:tc>
      </w:tr>
      <w:tr w:rsidR="00454F32" w:rsidRPr="00030B9C" w:rsidTr="00FF1DD5">
        <w:trPr>
          <w:gridAfter w:val="1"/>
          <w:wAfter w:w="18" w:type="dxa"/>
        </w:trPr>
        <w:tc>
          <w:tcPr>
            <w:tcW w:w="7514"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24. Государственные центры обработки данных</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1. Государственные центры обработки данных и соединяющие их каналы связи предназначены для размещения и функционирования государственных информационных систем.</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2. В составе государственной инфраструктуры электронного управления могут использоваться центры обработки данных и соединяющие их каналы связи, как построенные за счет средств республиканского и местных бюджетов, так и используемые на основании договоров аренды, оказания услуг, иной договорной основе.</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trike/>
                <w:sz w:val="24"/>
                <w:szCs w:val="24"/>
              </w:rPr>
              <w:t xml:space="preserve">3. Требования к государственным центрам обработки данных и соединяющим их каналам связи, включая требования к устойчивости и защищенности, а также порядок включения центров обработки данных и соединяющих их каналов связи в состав государственной инфраструктуры электронного управления устанавливаются Правительством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w:t>
            </w:r>
          </w:p>
        </w:tc>
        <w:tc>
          <w:tcPr>
            <w:tcW w:w="7512"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24. Государственные центры обработки данных</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1. Государственные центры обработки данных и соединяющие их каналы связи предназначены для размещения и функционирования государственных информационных систем.</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2. В составе государственной инфраструктуры электронного управления могут использоваться центры обработки данных и соединяющие их каналы связи, как построенные за счет средств республиканского и местных бюджетов, так и используемые на основании договоров аренды, оказания услуг, иной договорной основе.</w:t>
            </w:r>
          </w:p>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3.  Признать </w:t>
            </w:r>
            <w:r w:rsidRPr="00030B9C">
              <w:rPr>
                <w:rFonts w:ascii="Times New Roman" w:hAnsi="Times New Roman" w:cs="Times New Roman"/>
                <w:bCs w:val="0"/>
                <w:sz w:val="24"/>
                <w:szCs w:val="24"/>
              </w:rPr>
              <w:t>утратившей</w:t>
            </w:r>
            <w:r w:rsidRPr="00030B9C">
              <w:rPr>
                <w:rFonts w:ascii="Times New Roman" w:hAnsi="Times New Roman" w:cs="Times New Roman"/>
                <w:sz w:val="24"/>
                <w:szCs w:val="24"/>
              </w:rPr>
              <w:t xml:space="preserve"> силу </w:t>
            </w: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25. Государственная система электронных сообщений</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r w:rsidRPr="00030B9C">
              <w:rPr>
                <w:rFonts w:ascii="Times New Roman" w:eastAsia="Times New Roman" w:hAnsi="Times New Roman" w:cs="Times New Roman"/>
                <w:b/>
                <w:sz w:val="24"/>
                <w:szCs w:val="24"/>
              </w:rPr>
              <w:t>1. Государственная система электронных сообщений обеспечивает возможность направления официальных сообщений граждан и организаций в государственные органы, органы местного самоуправления и должностным лицам и получения официальных сообщений гражданами и организациями от государственных органов, органов местного самоуправления, должностных лиц в форме электронных документов.</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2. Оператором государственной системы электронных сообщений является орган, уполномоченный </w:t>
            </w:r>
            <w:r w:rsidRPr="00030B9C">
              <w:rPr>
                <w:rFonts w:ascii="Times New Roman" w:eastAsia="Times New Roman" w:hAnsi="Times New Roman" w:cs="Times New Roman"/>
                <w:b/>
                <w:sz w:val="24"/>
                <w:szCs w:val="24"/>
              </w:rPr>
              <w:t>Правительством</w:t>
            </w:r>
            <w:r w:rsidRPr="00030B9C">
              <w:rPr>
                <w:rFonts w:ascii="Times New Roman" w:eastAsia="Times New Roman" w:hAnsi="Times New Roman" w:cs="Times New Roman"/>
                <w:sz w:val="24"/>
                <w:szCs w:val="24"/>
              </w:rPr>
              <w:t xml:space="preserve">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3. Государственная система электронных сообщений функционирует во взаимодействии с государственным порталом электронных услуг, системой межведомственного электронного взаимодействия и единой системой идентификации.</w:t>
            </w:r>
          </w:p>
          <w:p w:rsidR="00454F32" w:rsidRPr="00030B9C" w:rsidRDefault="00454F32" w:rsidP="00FF1DD5">
            <w:pPr>
              <w:spacing w:after="0" w:line="240" w:lineRule="auto"/>
              <w:ind w:firstLine="567"/>
              <w:jc w:val="both"/>
              <w:rPr>
                <w:rFonts w:ascii="Times New Roman" w:eastAsia="Times New Roman" w:hAnsi="Times New Roman" w:cs="Times New Roman"/>
                <w:strike/>
                <w:sz w:val="24"/>
                <w:szCs w:val="24"/>
              </w:rPr>
            </w:pPr>
            <w:r w:rsidRPr="00030B9C">
              <w:rPr>
                <w:rFonts w:ascii="Times New Roman" w:eastAsia="Times New Roman" w:hAnsi="Times New Roman" w:cs="Times New Roman"/>
                <w:strike/>
                <w:sz w:val="24"/>
                <w:szCs w:val="24"/>
              </w:rPr>
              <w:t xml:space="preserve">4. Граждане и организации осуществляют доступ к государственной системе электронных сообщений через государственный портал электронных услуг, а также посредством </w:t>
            </w:r>
            <w:r w:rsidRPr="00030B9C">
              <w:rPr>
                <w:rFonts w:ascii="Times New Roman" w:eastAsia="Times New Roman" w:hAnsi="Times New Roman" w:cs="Times New Roman"/>
                <w:strike/>
                <w:sz w:val="24"/>
                <w:szCs w:val="24"/>
              </w:rPr>
              <w:lastRenderedPageBreak/>
              <w:t>подвижной радиотелефонной связи, в том числе посредством отправки и получения коротких сообщений (SMS).</w:t>
            </w:r>
          </w:p>
          <w:p w:rsidR="00454F32" w:rsidRPr="00030B9C" w:rsidRDefault="00454F32" w:rsidP="00FF1DD5">
            <w:pPr>
              <w:spacing w:after="0" w:line="240" w:lineRule="auto"/>
              <w:ind w:firstLine="567"/>
              <w:jc w:val="both"/>
              <w:rPr>
                <w:rFonts w:ascii="Times New Roman" w:eastAsia="Times New Roman" w:hAnsi="Times New Roman" w:cs="Times New Roman"/>
                <w:b/>
                <w:bCs/>
                <w:sz w:val="24"/>
                <w:szCs w:val="24"/>
              </w:rPr>
            </w:pPr>
            <w:r w:rsidRPr="00030B9C">
              <w:rPr>
                <w:rFonts w:ascii="Times New Roman" w:eastAsia="Times New Roman" w:hAnsi="Times New Roman" w:cs="Times New Roman"/>
                <w:strike/>
                <w:sz w:val="24"/>
                <w:szCs w:val="24"/>
              </w:rPr>
              <w:t>5. Государственные органы, органы местного самоуправления осуществляют доступ к государственной системе электронных сообщений через систему межведомственного электронного взаимодействия. В случае если государственный орган, орган местного самоуправления не имеет подключения к системе межведомственного электронного взаимодействия, доступ к государственной системе электронных сообщений осуществляется им по Интернету через электронный кабинет этого органа.</w:t>
            </w:r>
          </w:p>
        </w:tc>
        <w:tc>
          <w:tcPr>
            <w:tcW w:w="7512"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lastRenderedPageBreak/>
              <w:t>Статья 25. Государственная система электронных сообщений</w:t>
            </w:r>
          </w:p>
          <w:p w:rsidR="00454F32" w:rsidRPr="00030B9C" w:rsidRDefault="00454F32" w:rsidP="00FF1DD5">
            <w:pPr>
              <w:spacing w:after="0" w:line="240" w:lineRule="auto"/>
              <w:ind w:firstLine="567"/>
              <w:jc w:val="both"/>
              <w:rPr>
                <w:rFonts w:ascii="Times New Roman" w:hAnsi="Times New Roman" w:cs="Times New Roman"/>
                <w:b/>
                <w:sz w:val="24"/>
                <w:szCs w:val="24"/>
                <w:lang w:val="ky-KG"/>
              </w:rPr>
            </w:pPr>
            <w:r w:rsidRPr="00030B9C">
              <w:rPr>
                <w:rFonts w:ascii="Times New Roman" w:eastAsia="Times New Roman" w:hAnsi="Times New Roman" w:cs="Times New Roman"/>
                <w:b/>
                <w:sz w:val="24"/>
                <w:szCs w:val="24"/>
              </w:rPr>
              <w:t xml:space="preserve">1. </w:t>
            </w:r>
            <w:r w:rsidRPr="00030B9C">
              <w:rPr>
                <w:rFonts w:ascii="Times New Roman" w:hAnsi="Times New Roman" w:cs="Times New Roman"/>
                <w:b/>
                <w:sz w:val="24"/>
                <w:szCs w:val="24"/>
              </w:rPr>
              <w:t>Государственная система электронных сообщений обеспечивает возможность направления официальных сообщений граждан и организаций в государственные органы, органы местного самоуправления, и получения официальных сообщений гражданами и организациями от государственных органов, органов местного самоуправления</w:t>
            </w:r>
            <w:r w:rsidRPr="00030B9C">
              <w:rPr>
                <w:rFonts w:ascii="Times New Roman" w:hAnsi="Times New Roman" w:cs="Times New Roman"/>
                <w:b/>
                <w:sz w:val="24"/>
                <w:szCs w:val="24"/>
                <w:lang w:val="ky-KG"/>
              </w:rPr>
              <w:t>.</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 xml:space="preserve">2. Оператором государственной системы электронных сообщений является орган, уполномоченный </w:t>
            </w:r>
            <w:r w:rsidRPr="00030B9C">
              <w:rPr>
                <w:rFonts w:ascii="Times New Roman" w:eastAsia="Times New Roman" w:hAnsi="Times New Roman" w:cs="Times New Roman"/>
                <w:b/>
                <w:sz w:val="24"/>
                <w:szCs w:val="24"/>
                <w:lang w:val="ky-KG"/>
              </w:rPr>
              <w:t>Кабинетом Министров</w:t>
            </w:r>
            <w:r w:rsidRPr="00030B9C">
              <w:rPr>
                <w:rFonts w:ascii="Times New Roman" w:eastAsia="Times New Roman" w:hAnsi="Times New Roman" w:cs="Times New Roman"/>
                <w:sz w:val="24"/>
                <w:szCs w:val="24"/>
              </w:rPr>
              <w:t xml:space="preserve"> </w:t>
            </w:r>
            <w:proofErr w:type="spellStart"/>
            <w:r w:rsidRPr="00030B9C">
              <w:rPr>
                <w:rFonts w:ascii="Times New Roman" w:eastAsia="Times New Roman" w:hAnsi="Times New Roman" w:cs="Times New Roman"/>
                <w:sz w:val="24"/>
                <w:szCs w:val="24"/>
              </w:rPr>
              <w:t>Кыргызской</w:t>
            </w:r>
            <w:proofErr w:type="spellEnd"/>
            <w:r w:rsidRPr="00030B9C">
              <w:rPr>
                <w:rFonts w:ascii="Times New Roman" w:eastAsia="Times New Roman" w:hAnsi="Times New Roman" w:cs="Times New Roman"/>
                <w:sz w:val="24"/>
                <w:szCs w:val="24"/>
              </w:rPr>
              <w:t xml:space="preserve"> Республики.</w:t>
            </w:r>
          </w:p>
          <w:p w:rsidR="00454F32" w:rsidRPr="00030B9C" w:rsidRDefault="00454F32" w:rsidP="00FF1DD5">
            <w:pPr>
              <w:spacing w:after="0" w:line="240" w:lineRule="auto"/>
              <w:ind w:firstLine="567"/>
              <w:jc w:val="both"/>
              <w:rPr>
                <w:rFonts w:ascii="Times New Roman" w:hAnsi="Times New Roman" w:cs="Times New Roman"/>
                <w:b/>
                <w:sz w:val="24"/>
                <w:szCs w:val="24"/>
              </w:rPr>
            </w:pPr>
            <w:r w:rsidRPr="00030B9C">
              <w:rPr>
                <w:rFonts w:ascii="Times New Roman" w:hAnsi="Times New Roman" w:cs="Times New Roman"/>
                <w:b/>
                <w:sz w:val="24"/>
                <w:szCs w:val="24"/>
              </w:rPr>
              <w:t xml:space="preserve">3. </w:t>
            </w:r>
            <w:r w:rsidRPr="00030B9C">
              <w:rPr>
                <w:rFonts w:ascii="Times New Roman" w:eastAsia="Times New Roman" w:hAnsi="Times New Roman" w:cs="Times New Roman"/>
                <w:b/>
                <w:sz w:val="24"/>
                <w:szCs w:val="24"/>
              </w:rPr>
              <w:t xml:space="preserve"> </w:t>
            </w:r>
            <w:r w:rsidRPr="00030B9C">
              <w:rPr>
                <w:rFonts w:ascii="Times New Roman" w:eastAsia="Times New Roman" w:hAnsi="Times New Roman" w:cs="Times New Roman"/>
                <w:b/>
                <w:sz w:val="24"/>
                <w:szCs w:val="24"/>
                <w:lang w:val="ky-KG"/>
              </w:rPr>
              <w:t>Признана</w:t>
            </w:r>
            <w:r w:rsidRPr="00030B9C">
              <w:rPr>
                <w:rFonts w:ascii="Times New Roman" w:eastAsia="Times New Roman" w:hAnsi="Times New Roman" w:cs="Times New Roman"/>
                <w:b/>
                <w:sz w:val="24"/>
                <w:szCs w:val="24"/>
              </w:rPr>
              <w:t xml:space="preserve"> </w:t>
            </w:r>
            <w:r w:rsidRPr="00030B9C">
              <w:rPr>
                <w:rFonts w:ascii="Times New Roman" w:hAnsi="Times New Roman" w:cs="Times New Roman"/>
                <w:b/>
                <w:bCs/>
                <w:sz w:val="24"/>
                <w:szCs w:val="24"/>
              </w:rPr>
              <w:t>утратившей</w:t>
            </w:r>
            <w:r w:rsidRPr="00030B9C">
              <w:rPr>
                <w:rFonts w:ascii="Times New Roman" w:eastAsia="Times New Roman" w:hAnsi="Times New Roman" w:cs="Times New Roman"/>
                <w:b/>
                <w:sz w:val="24"/>
                <w:szCs w:val="24"/>
              </w:rPr>
              <w:t xml:space="preserve"> силу </w:t>
            </w:r>
          </w:p>
          <w:p w:rsidR="00454F32" w:rsidRPr="00030B9C" w:rsidRDefault="00454F32" w:rsidP="00FF1DD5">
            <w:pPr>
              <w:spacing w:after="0" w:line="240" w:lineRule="auto"/>
              <w:ind w:firstLine="567"/>
              <w:jc w:val="both"/>
              <w:rPr>
                <w:rFonts w:ascii="Times New Roman" w:eastAsia="Times New Roman" w:hAnsi="Times New Roman" w:cs="Times New Roman"/>
                <w:b/>
                <w:sz w:val="24"/>
                <w:szCs w:val="24"/>
              </w:rPr>
            </w:pPr>
            <w:r w:rsidRPr="00030B9C">
              <w:rPr>
                <w:rFonts w:ascii="Times New Roman" w:hAnsi="Times New Roman" w:cs="Times New Roman"/>
                <w:b/>
                <w:sz w:val="24"/>
                <w:szCs w:val="24"/>
              </w:rPr>
              <w:t xml:space="preserve">4. </w:t>
            </w:r>
            <w:r w:rsidRPr="00030B9C">
              <w:rPr>
                <w:rFonts w:ascii="Times New Roman" w:eastAsia="Times New Roman" w:hAnsi="Times New Roman" w:cs="Times New Roman"/>
                <w:b/>
                <w:sz w:val="24"/>
                <w:szCs w:val="24"/>
              </w:rPr>
              <w:t xml:space="preserve"> </w:t>
            </w:r>
            <w:r w:rsidRPr="00030B9C">
              <w:rPr>
                <w:rFonts w:ascii="Times New Roman" w:eastAsia="Times New Roman" w:hAnsi="Times New Roman" w:cs="Times New Roman"/>
                <w:b/>
                <w:sz w:val="24"/>
                <w:szCs w:val="24"/>
                <w:lang w:val="ky-KG"/>
              </w:rPr>
              <w:t>Признана</w:t>
            </w:r>
            <w:r w:rsidRPr="00030B9C">
              <w:rPr>
                <w:rFonts w:ascii="Times New Roman" w:eastAsia="Times New Roman" w:hAnsi="Times New Roman" w:cs="Times New Roman"/>
                <w:b/>
                <w:sz w:val="24"/>
                <w:szCs w:val="24"/>
              </w:rPr>
              <w:t xml:space="preserve"> </w:t>
            </w:r>
            <w:r w:rsidRPr="00030B9C">
              <w:rPr>
                <w:rFonts w:ascii="Times New Roman" w:hAnsi="Times New Roman" w:cs="Times New Roman"/>
                <w:b/>
                <w:bCs/>
                <w:sz w:val="24"/>
                <w:szCs w:val="24"/>
              </w:rPr>
              <w:t>утратившей</w:t>
            </w:r>
            <w:r w:rsidRPr="00030B9C">
              <w:rPr>
                <w:rFonts w:ascii="Times New Roman" w:eastAsia="Times New Roman" w:hAnsi="Times New Roman" w:cs="Times New Roman"/>
                <w:b/>
                <w:sz w:val="24"/>
                <w:szCs w:val="24"/>
              </w:rPr>
              <w:t xml:space="preserve"> силу </w:t>
            </w:r>
          </w:p>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sz w:val="24"/>
                <w:szCs w:val="24"/>
              </w:rPr>
              <w:t xml:space="preserve">5.  </w:t>
            </w:r>
            <w:r w:rsidRPr="00030B9C">
              <w:rPr>
                <w:rFonts w:ascii="Times New Roman" w:eastAsia="Times New Roman" w:hAnsi="Times New Roman" w:cs="Times New Roman"/>
                <w:b/>
                <w:sz w:val="24"/>
                <w:szCs w:val="24"/>
                <w:lang w:val="ky-KG"/>
              </w:rPr>
              <w:t>Признана</w:t>
            </w:r>
            <w:r w:rsidRPr="00030B9C">
              <w:rPr>
                <w:rFonts w:ascii="Times New Roman" w:eastAsia="Times New Roman" w:hAnsi="Times New Roman" w:cs="Times New Roman"/>
                <w:b/>
                <w:sz w:val="24"/>
                <w:szCs w:val="24"/>
              </w:rPr>
              <w:t xml:space="preserve"> </w:t>
            </w:r>
            <w:r w:rsidRPr="00030B9C">
              <w:rPr>
                <w:rFonts w:ascii="Times New Roman" w:hAnsi="Times New Roman" w:cs="Times New Roman"/>
                <w:b/>
                <w:bCs/>
                <w:sz w:val="24"/>
                <w:szCs w:val="24"/>
              </w:rPr>
              <w:t>утратившей</w:t>
            </w:r>
            <w:r w:rsidRPr="00030B9C">
              <w:rPr>
                <w:rFonts w:ascii="Times New Roman" w:eastAsia="Times New Roman" w:hAnsi="Times New Roman" w:cs="Times New Roman"/>
                <w:b/>
                <w:sz w:val="24"/>
                <w:szCs w:val="24"/>
              </w:rPr>
              <w:t xml:space="preserve"> силу</w:t>
            </w:r>
            <w:r w:rsidRPr="00030B9C">
              <w:rPr>
                <w:rFonts w:ascii="Times New Roman" w:eastAsia="Times New Roman" w:hAnsi="Times New Roman" w:cs="Times New Roman"/>
                <w:sz w:val="24"/>
                <w:szCs w:val="24"/>
              </w:rPr>
              <w:t xml:space="preserve"> </w:t>
            </w:r>
          </w:p>
        </w:tc>
      </w:tr>
      <w:tr w:rsidR="00454F32" w:rsidRPr="00030B9C" w:rsidTr="00FF1DD5">
        <w:trPr>
          <w:gridAfter w:val="1"/>
          <w:wAfter w:w="18" w:type="dxa"/>
        </w:trPr>
        <w:tc>
          <w:tcPr>
            <w:tcW w:w="7514"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26. Государственная система электронных платежей</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 Государственная система электронных платежей предназначена для обмена информацией об уплате физическими и юридическими лицами платежей за оказание государственных и муниципальных услуг, иных платежей в пользу республиканского или местных бюджетов.</w:t>
            </w:r>
          </w:p>
          <w:p w:rsidR="00454F32" w:rsidRPr="00030B9C" w:rsidRDefault="00454F32" w:rsidP="00FF1DD5">
            <w:pPr>
              <w:pStyle w:val="tkTekst"/>
              <w:spacing w:after="0" w:line="240" w:lineRule="auto"/>
              <w:rPr>
                <w:rFonts w:ascii="Times New Roman" w:hAnsi="Times New Roman" w:cs="Times New Roman"/>
                <w:b/>
                <w:sz w:val="24"/>
                <w:szCs w:val="24"/>
              </w:rPr>
            </w:pPr>
            <w:r w:rsidRPr="00030B9C">
              <w:rPr>
                <w:rFonts w:ascii="Times New Roman" w:hAnsi="Times New Roman" w:cs="Times New Roman"/>
                <w:b/>
                <w:sz w:val="24"/>
                <w:szCs w:val="24"/>
              </w:rPr>
              <w:t xml:space="preserve">2. Создание, ведение, развитие и обслуживание государственной системы электронных платежей осуществляется государственным органом, уполномоченным Правительством </w:t>
            </w:r>
            <w:proofErr w:type="spellStart"/>
            <w:r w:rsidRPr="00030B9C">
              <w:rPr>
                <w:rFonts w:ascii="Times New Roman" w:hAnsi="Times New Roman" w:cs="Times New Roman"/>
                <w:b/>
                <w:sz w:val="24"/>
                <w:szCs w:val="24"/>
              </w:rPr>
              <w:t>Кыргызской</w:t>
            </w:r>
            <w:proofErr w:type="spellEnd"/>
            <w:r w:rsidRPr="00030B9C">
              <w:rPr>
                <w:rFonts w:ascii="Times New Roman" w:hAnsi="Times New Roman" w:cs="Times New Roman"/>
                <w:b/>
                <w:sz w:val="24"/>
                <w:szCs w:val="24"/>
              </w:rPr>
              <w:t xml:space="preserve"> Республики.</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 xml:space="preserve">3. Положение о государственной системе электронных платежей утверждается Правительством </w:t>
            </w:r>
            <w:proofErr w:type="spellStart"/>
            <w:r w:rsidRPr="00030B9C">
              <w:rPr>
                <w:rFonts w:ascii="Times New Roman" w:hAnsi="Times New Roman" w:cs="Times New Roman"/>
                <w:strike/>
                <w:sz w:val="24"/>
                <w:szCs w:val="24"/>
              </w:rPr>
              <w:t>Кыргызской</w:t>
            </w:r>
            <w:proofErr w:type="spellEnd"/>
            <w:r w:rsidRPr="00030B9C">
              <w:rPr>
                <w:rFonts w:ascii="Times New Roman" w:hAnsi="Times New Roman" w:cs="Times New Roman"/>
                <w:strike/>
                <w:sz w:val="24"/>
                <w:szCs w:val="24"/>
              </w:rPr>
              <w:t xml:space="preserve"> Республики. Положением определяется:</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1) перечень информации, необходимой для совершения оплаты за государственные и муниципальные услуги, а также совершения иных платежей, включая подлежащую уплате сумму, порядок получения и предоставления такой информации;</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2) перечень информации, подтверждающей совершение оплаты за государственные и муниципальные услуги, а также совершение иных платежей, включая уплаченную сумму, порядок получения и предоставления такой информации;</w:t>
            </w:r>
          </w:p>
          <w:p w:rsidR="00454F32" w:rsidRPr="00030B9C" w:rsidRDefault="00454F32" w:rsidP="00FF1DD5">
            <w:pPr>
              <w:pStyle w:val="tkTekst"/>
              <w:spacing w:after="0" w:line="240" w:lineRule="auto"/>
              <w:rPr>
                <w:rFonts w:ascii="Times New Roman" w:hAnsi="Times New Roman" w:cs="Times New Roman"/>
                <w:strike/>
                <w:sz w:val="24"/>
                <w:szCs w:val="24"/>
              </w:rPr>
            </w:pPr>
            <w:r w:rsidRPr="00030B9C">
              <w:rPr>
                <w:rFonts w:ascii="Times New Roman" w:hAnsi="Times New Roman" w:cs="Times New Roman"/>
                <w:strike/>
                <w:sz w:val="24"/>
                <w:szCs w:val="24"/>
              </w:rPr>
              <w:t>3) порядок доступа к государственной системе электронных платежей.</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4. Банк, иная кредитная организация, а также иные органы или организации, через которые производится уплата денежных средств заявителем, обязаны незамедлительно направлять информацию об их уплате в государственную систему электронных платежей.</w:t>
            </w:r>
          </w:p>
          <w:p w:rsidR="00454F32" w:rsidRPr="00030B9C" w:rsidRDefault="00454F32" w:rsidP="00FF1DD5">
            <w:pPr>
              <w:pStyle w:val="tkTekst"/>
              <w:spacing w:after="0" w:line="240" w:lineRule="auto"/>
              <w:rPr>
                <w:rFonts w:ascii="Times New Roman" w:hAnsi="Times New Roman" w:cs="Times New Roman"/>
                <w:b/>
                <w:bCs/>
                <w:sz w:val="24"/>
                <w:szCs w:val="24"/>
              </w:rPr>
            </w:pPr>
            <w:r w:rsidRPr="00030B9C">
              <w:rPr>
                <w:rFonts w:ascii="Times New Roman" w:hAnsi="Times New Roman" w:cs="Times New Roman"/>
                <w:sz w:val="24"/>
                <w:szCs w:val="24"/>
              </w:rPr>
              <w:t xml:space="preserve">5. Государственные и муниципальные учреждения после осуществления начисления суммы, подлежащей оплате заявителем за предоставляемые услуги, а также иных платежей, в случаях, предусмотренных законами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обязаны незамедлительно направлять информацию, необходимую для ее уплаты, в государственную систему о государственных и муниципальных платежах.</w:t>
            </w:r>
          </w:p>
        </w:tc>
        <w:tc>
          <w:tcPr>
            <w:tcW w:w="7512"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lastRenderedPageBreak/>
              <w:t>Статья 26. Государственная система электронных платежей</w:t>
            </w:r>
          </w:p>
          <w:p w:rsidR="00454F32" w:rsidRPr="00030B9C" w:rsidRDefault="00454F32" w:rsidP="00FF1DD5">
            <w:pPr>
              <w:pStyle w:val="tkTekst"/>
              <w:spacing w:after="0" w:line="240" w:lineRule="auto"/>
              <w:rPr>
                <w:rFonts w:ascii="Times New Roman" w:hAnsi="Times New Roman" w:cs="Times New Roman"/>
                <w:b/>
                <w:sz w:val="24"/>
                <w:szCs w:val="24"/>
              </w:rPr>
            </w:pPr>
            <w:r w:rsidRPr="00030B9C">
              <w:rPr>
                <w:rFonts w:ascii="Times New Roman" w:hAnsi="Times New Roman" w:cs="Times New Roman"/>
                <w:sz w:val="24"/>
                <w:szCs w:val="24"/>
              </w:rPr>
              <w:t xml:space="preserve">1. Государственная система электронных платежей предназначена для обмена информацией об уплате физическими и юридическими лицами платежей за оказание государственных и муниципальных услуг, иных </w:t>
            </w:r>
            <w:r w:rsidRPr="00030B9C">
              <w:rPr>
                <w:rFonts w:ascii="Times New Roman" w:hAnsi="Times New Roman" w:cs="Times New Roman"/>
                <w:b/>
                <w:sz w:val="24"/>
                <w:szCs w:val="24"/>
              </w:rPr>
              <w:t>платежей в пользу республиканского или местных бюджетов.</w:t>
            </w:r>
          </w:p>
          <w:p w:rsidR="00454F32" w:rsidRPr="00030B9C" w:rsidRDefault="00454F32" w:rsidP="00FF1DD5">
            <w:pPr>
              <w:pStyle w:val="tkTekst"/>
              <w:spacing w:after="0" w:line="240" w:lineRule="auto"/>
              <w:rPr>
                <w:rFonts w:ascii="Times New Roman" w:hAnsi="Times New Roman" w:cs="Times New Roman"/>
                <w:b/>
                <w:sz w:val="24"/>
                <w:szCs w:val="24"/>
              </w:rPr>
            </w:pPr>
            <w:r w:rsidRPr="00030B9C">
              <w:rPr>
                <w:rFonts w:ascii="Times New Roman" w:hAnsi="Times New Roman" w:cs="Times New Roman"/>
                <w:b/>
                <w:sz w:val="24"/>
                <w:szCs w:val="24"/>
              </w:rPr>
              <w:t xml:space="preserve">2. Оператором государственной системы электронных платежей является государственный орган, уполномоченный Кабинетом Министров </w:t>
            </w:r>
            <w:proofErr w:type="spellStart"/>
            <w:r w:rsidRPr="00030B9C">
              <w:rPr>
                <w:rFonts w:ascii="Times New Roman" w:hAnsi="Times New Roman" w:cs="Times New Roman"/>
                <w:b/>
                <w:sz w:val="24"/>
                <w:szCs w:val="24"/>
              </w:rPr>
              <w:t>Кыргызской</w:t>
            </w:r>
            <w:proofErr w:type="spellEnd"/>
            <w:r w:rsidRPr="00030B9C">
              <w:rPr>
                <w:rFonts w:ascii="Times New Roman" w:hAnsi="Times New Roman" w:cs="Times New Roman"/>
                <w:b/>
                <w:sz w:val="24"/>
                <w:szCs w:val="24"/>
              </w:rPr>
              <w:t xml:space="preserve"> Республики.</w:t>
            </w:r>
          </w:p>
          <w:p w:rsidR="00454F32" w:rsidRPr="00030B9C" w:rsidRDefault="00454F32" w:rsidP="00FF1DD5">
            <w:pPr>
              <w:pStyle w:val="tkKomentarij"/>
              <w:spacing w:after="0" w:line="240" w:lineRule="auto"/>
              <w:rPr>
                <w:rFonts w:ascii="Times New Roman" w:hAnsi="Times New Roman" w:cs="Times New Roman"/>
                <w:color w:val="auto"/>
                <w:sz w:val="24"/>
                <w:szCs w:val="24"/>
              </w:rPr>
            </w:pPr>
            <w:r w:rsidRPr="00030B9C">
              <w:rPr>
                <w:rFonts w:ascii="Times New Roman" w:hAnsi="Times New Roman" w:cs="Times New Roman"/>
                <w:b/>
                <w:i w:val="0"/>
                <w:color w:val="auto"/>
                <w:sz w:val="24"/>
                <w:szCs w:val="24"/>
              </w:rPr>
              <w:t>3.  Признана утратившей силу</w:t>
            </w:r>
            <w:r w:rsidRPr="00030B9C">
              <w:rPr>
                <w:rFonts w:ascii="Times New Roman" w:hAnsi="Times New Roman" w:cs="Times New Roman"/>
                <w:color w:val="auto"/>
                <w:sz w:val="24"/>
                <w:szCs w:val="24"/>
              </w:rPr>
              <w:t xml:space="preserve"> </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4. Банк, иная кредитная организация, а также иные органы или организации, через которые производится уплата денежных средств заявителем, обязаны незамедлительно направлять информацию об их уплате в государственную систему электронных платежей.</w:t>
            </w:r>
          </w:p>
          <w:p w:rsidR="00454F32" w:rsidRPr="00030B9C" w:rsidRDefault="00454F32" w:rsidP="00FF1DD5">
            <w:pPr>
              <w:pStyle w:val="tkTekst"/>
              <w:spacing w:after="0" w:line="240" w:lineRule="auto"/>
              <w:rPr>
                <w:rFonts w:ascii="Times New Roman" w:hAnsi="Times New Roman" w:cs="Times New Roman"/>
                <w:b/>
                <w:bCs/>
                <w:sz w:val="24"/>
                <w:szCs w:val="24"/>
              </w:rPr>
            </w:pPr>
            <w:r w:rsidRPr="00030B9C">
              <w:rPr>
                <w:rFonts w:ascii="Times New Roman" w:hAnsi="Times New Roman" w:cs="Times New Roman"/>
                <w:sz w:val="24"/>
                <w:szCs w:val="24"/>
              </w:rPr>
              <w:t xml:space="preserve">5. Государственные и муниципальные учреждения после осуществления начисления суммы, подлежащей оплате заявителем за предоставляемые услуги, а также иных платежей, в случаях, предусмотренных законами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обязаны незамедлительно направлять информацию, необходимую для ее уплаты, в государственную систему о государственных и муниципальных платежах.</w:t>
            </w:r>
          </w:p>
        </w:tc>
      </w:tr>
      <w:tr w:rsidR="00454F32" w:rsidRPr="00030B9C" w:rsidTr="00FF1DD5">
        <w:trPr>
          <w:gridAfter w:val="1"/>
          <w:wAfter w:w="18" w:type="dxa"/>
        </w:trPr>
        <w:tc>
          <w:tcPr>
            <w:tcW w:w="7514" w:type="dxa"/>
          </w:tcPr>
          <w:p w:rsidR="00454F32" w:rsidRPr="00030B9C" w:rsidRDefault="00454F32" w:rsidP="00FF1DD5">
            <w:pPr>
              <w:pStyle w:val="tkZagolovok5"/>
              <w:spacing w:before="0" w:after="0" w:line="240" w:lineRule="auto"/>
              <w:rPr>
                <w:rFonts w:ascii="Times New Roman" w:hAnsi="Times New Roman" w:cs="Times New Roman"/>
                <w:sz w:val="24"/>
                <w:szCs w:val="24"/>
              </w:rPr>
            </w:pPr>
          </w:p>
        </w:tc>
        <w:tc>
          <w:tcPr>
            <w:tcW w:w="7512" w:type="dxa"/>
          </w:tcPr>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Статья 26</w:t>
            </w:r>
            <w:r w:rsidRPr="00030B9C">
              <w:rPr>
                <w:rFonts w:ascii="Times New Roman" w:hAnsi="Times New Roman" w:cs="Times New Roman"/>
                <w:b/>
                <w:sz w:val="24"/>
                <w:szCs w:val="24"/>
                <w:vertAlign w:val="superscript"/>
                <w:lang w:val="ky-KG"/>
              </w:rPr>
              <w:t>1</w:t>
            </w:r>
            <w:r w:rsidRPr="00030B9C">
              <w:rPr>
                <w:rFonts w:ascii="Times New Roman" w:hAnsi="Times New Roman" w:cs="Times New Roman"/>
                <w:b/>
                <w:sz w:val="24"/>
                <w:szCs w:val="24"/>
              </w:rPr>
              <w:t>. Государственная система электронного документооборота.</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lang w:val="ky-KG"/>
              </w:rPr>
              <w:t xml:space="preserve">   </w:t>
            </w:r>
            <w:r w:rsidRPr="00030B9C">
              <w:rPr>
                <w:rFonts w:ascii="Times New Roman" w:hAnsi="Times New Roman" w:cs="Times New Roman"/>
                <w:b/>
                <w:sz w:val="24"/>
                <w:szCs w:val="24"/>
              </w:rPr>
              <w:t>1. Государственная система электронного документооборота предназначена для автоматизации процессов делопроизводства.</w:t>
            </w:r>
          </w:p>
          <w:p w:rsidR="00454F32" w:rsidRPr="00DC7A03" w:rsidRDefault="00454F32" w:rsidP="006B1678">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2. Оператором государственной системы электронного документооборота является </w:t>
            </w:r>
            <w:r w:rsidR="006B1678" w:rsidRPr="00CE7452">
              <w:rPr>
                <w:rFonts w:ascii="Times New Roman" w:hAnsi="Times New Roman" w:cs="Times New Roman"/>
                <w:sz w:val="24"/>
                <w:szCs w:val="24"/>
              </w:rPr>
              <w:t>лицо</w:t>
            </w:r>
            <w:r w:rsidRPr="00030B9C">
              <w:rPr>
                <w:rFonts w:ascii="Times New Roman" w:hAnsi="Times New Roman" w:cs="Times New Roman"/>
                <w:sz w:val="24"/>
                <w:szCs w:val="24"/>
              </w:rPr>
              <w:t xml:space="preserve">, уполномоченный Кабинетом Министров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w:t>
            </w:r>
            <w:r w:rsidRPr="00030B9C">
              <w:rPr>
                <w:rFonts w:ascii="Times New Roman" w:hAnsi="Times New Roman" w:cs="Times New Roman"/>
                <w:sz w:val="24"/>
                <w:szCs w:val="24"/>
                <w:lang w:val="ky-KG"/>
              </w:rPr>
              <w:t>.</w:t>
            </w: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r w:rsidRPr="00030B9C">
              <w:rPr>
                <w:rFonts w:ascii="Times New Roman" w:eastAsia="Times New Roman" w:hAnsi="Times New Roman" w:cs="Times New Roman"/>
                <w:b/>
                <w:bCs/>
                <w:sz w:val="24"/>
                <w:szCs w:val="24"/>
              </w:rPr>
              <w:t>Статья 28. Защита прав обладателя информации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Защита прав обладателя информации осуществляется путем:</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внедрения технических мер защиты информации;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2) восстановления положения, существовавшего до нарушения права, и пресечения действий, нарушающих право или создающих угрозу его нарушения;</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3) принуждения получателя информации к исполнению его обязанности или законного требования обладателя информации;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4) возмещения убытков, в том числе причиненных нарушением законно установленных ограничений доступа к информации, а также требований о соблюдении конфиденциальности информации и об указании источника распространяемой информации;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5) компенсации морального вреда;</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6) неприменения судом акта государственного органа или органа местного самоуправления, противоречащего закону;</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lastRenderedPageBreak/>
              <w:t>7) иными способами, предусмотренными законом.</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2. Меры, предусмотренные пунктами 4 и 5 часта 1 настоящей статьи, не применяются в отношении информационных посредников, то есть лиц, оказывающих услуги:</w:t>
            </w:r>
          </w:p>
          <w:p w:rsidR="00454F32" w:rsidRPr="00030B9C" w:rsidRDefault="00454F32" w:rsidP="00FF1DD5">
            <w:pPr>
              <w:spacing w:after="0" w:line="240" w:lineRule="auto"/>
              <w:ind w:firstLine="567"/>
              <w:jc w:val="both"/>
              <w:rPr>
                <w:rFonts w:ascii="Times New Roman" w:eastAsia="Times New Roman" w:hAnsi="Times New Roman" w:cs="Times New Roman"/>
                <w:sz w:val="24"/>
                <w:szCs w:val="24"/>
              </w:rPr>
            </w:pPr>
            <w:r w:rsidRPr="00030B9C">
              <w:rPr>
                <w:rFonts w:ascii="Times New Roman" w:eastAsia="Times New Roman" w:hAnsi="Times New Roman" w:cs="Times New Roman"/>
                <w:sz w:val="24"/>
                <w:szCs w:val="24"/>
              </w:rPr>
              <w:t>1) либо по передаче информации, предоставленной другим лицом, при условии ее передачи без изменений и исправлений;</w:t>
            </w:r>
          </w:p>
          <w:p w:rsidR="00454F32" w:rsidRPr="00030B9C" w:rsidRDefault="00454F32" w:rsidP="00FF1DD5">
            <w:pPr>
              <w:spacing w:after="0" w:line="240" w:lineRule="auto"/>
              <w:ind w:firstLine="567"/>
              <w:jc w:val="both"/>
              <w:rPr>
                <w:rFonts w:ascii="Times New Roman" w:eastAsia="Times New Roman" w:hAnsi="Times New Roman" w:cs="Times New Roman"/>
                <w:b/>
                <w:bCs/>
                <w:sz w:val="24"/>
                <w:szCs w:val="24"/>
              </w:rPr>
            </w:pPr>
            <w:r w:rsidRPr="00030B9C">
              <w:rPr>
                <w:rFonts w:ascii="Times New Roman" w:eastAsia="Times New Roman" w:hAnsi="Times New Roman" w:cs="Times New Roman"/>
                <w:sz w:val="24"/>
                <w:szCs w:val="24"/>
              </w:rPr>
              <w:t>2) либо по хранению информации и обеспечению доступа к ней при условии, что это лицо не знало о незаконности распространения информации.</w:t>
            </w:r>
          </w:p>
        </w:tc>
        <w:tc>
          <w:tcPr>
            <w:tcW w:w="7512" w:type="dxa"/>
          </w:tcPr>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lastRenderedPageBreak/>
              <w:t>Статья 28. Ответственность за правонарушения в сфере информационных технологий</w:t>
            </w:r>
          </w:p>
          <w:p w:rsidR="00454F32" w:rsidRPr="00911A46" w:rsidRDefault="00454F32" w:rsidP="00FF1DD5">
            <w:pPr>
              <w:spacing w:after="0" w:line="240" w:lineRule="auto"/>
              <w:ind w:firstLine="397"/>
              <w:jc w:val="both"/>
              <w:rPr>
                <w:rFonts w:ascii="Times New Roman" w:hAnsi="Times New Roman" w:cs="Times New Roman"/>
                <w:b/>
                <w:color w:val="FF0000"/>
                <w:sz w:val="24"/>
                <w:szCs w:val="24"/>
              </w:rPr>
            </w:pPr>
            <w:r w:rsidRPr="00030B9C">
              <w:rPr>
                <w:rFonts w:ascii="Times New Roman" w:hAnsi="Times New Roman" w:cs="Times New Roman"/>
                <w:b/>
                <w:sz w:val="24"/>
                <w:szCs w:val="24"/>
              </w:rPr>
              <w:t xml:space="preserve">1. </w:t>
            </w:r>
            <w:r w:rsidR="00911A46" w:rsidRPr="00911A46">
              <w:rPr>
                <w:rFonts w:ascii="Times New Roman" w:hAnsi="Times New Roman" w:cs="Times New Roman"/>
                <w:b/>
                <w:sz w:val="24"/>
                <w:szCs w:val="24"/>
              </w:rPr>
              <w:t xml:space="preserve">Нарушение требований настоящего Закона влечет за собой административную или уголовную ответственность в соответствии с законодательством </w:t>
            </w:r>
            <w:proofErr w:type="spellStart"/>
            <w:r w:rsidR="00911A46" w:rsidRPr="00911A46">
              <w:rPr>
                <w:rFonts w:ascii="Times New Roman" w:hAnsi="Times New Roman" w:cs="Times New Roman"/>
                <w:b/>
                <w:sz w:val="24"/>
                <w:szCs w:val="24"/>
              </w:rPr>
              <w:t>Кыргызской</w:t>
            </w:r>
            <w:proofErr w:type="spellEnd"/>
            <w:r w:rsidR="00911A46" w:rsidRPr="00911A46">
              <w:rPr>
                <w:rFonts w:ascii="Times New Roman" w:hAnsi="Times New Roman" w:cs="Times New Roman"/>
                <w:b/>
                <w:sz w:val="24"/>
                <w:szCs w:val="24"/>
              </w:rPr>
              <w:t xml:space="preserve"> Республики</w:t>
            </w:r>
            <w:r w:rsidR="00911A46" w:rsidRPr="00911A46">
              <w:rPr>
                <w:rFonts w:ascii="Times New Roman" w:hAnsi="Times New Roman" w:cs="Times New Roman"/>
                <w:b/>
                <w:sz w:val="24"/>
                <w:szCs w:val="24"/>
              </w:rPr>
              <w:t>.</w:t>
            </w:r>
          </w:p>
          <w:p w:rsidR="00454F32" w:rsidRPr="00030B9C" w:rsidRDefault="00454F32" w:rsidP="00FF1DD5">
            <w:pPr>
              <w:spacing w:after="0" w:line="240" w:lineRule="auto"/>
              <w:ind w:firstLine="397"/>
              <w:jc w:val="both"/>
              <w:rPr>
                <w:rFonts w:ascii="Times New Roman" w:hAnsi="Times New Roman" w:cs="Times New Roman"/>
                <w:b/>
                <w:sz w:val="24"/>
                <w:szCs w:val="24"/>
              </w:rPr>
            </w:pPr>
            <w:r w:rsidRPr="00030B9C">
              <w:rPr>
                <w:rFonts w:ascii="Times New Roman" w:hAnsi="Times New Roman" w:cs="Times New Roman"/>
                <w:b/>
                <w:sz w:val="24"/>
                <w:szCs w:val="24"/>
              </w:rPr>
              <w:t xml:space="preserve">2. Лица, права и законные интересы, которых были нарушены в связи с разглашением информации ограниченного доступа или иным неправомерным использованием такой информации, вправе обратиться в суд </w:t>
            </w:r>
            <w:proofErr w:type="gramStart"/>
            <w:r w:rsidRPr="00030B9C">
              <w:rPr>
                <w:rFonts w:ascii="Times New Roman" w:hAnsi="Times New Roman" w:cs="Times New Roman"/>
                <w:b/>
                <w:sz w:val="24"/>
                <w:szCs w:val="24"/>
              </w:rPr>
              <w:t>в порядке</w:t>
            </w:r>
            <w:proofErr w:type="gramEnd"/>
            <w:r w:rsidRPr="00030B9C">
              <w:rPr>
                <w:rFonts w:ascii="Times New Roman" w:hAnsi="Times New Roman" w:cs="Times New Roman"/>
                <w:b/>
                <w:sz w:val="24"/>
                <w:szCs w:val="24"/>
              </w:rPr>
              <w:t xml:space="preserve"> определенном законодательством </w:t>
            </w:r>
            <w:proofErr w:type="spellStart"/>
            <w:r w:rsidRPr="00030B9C">
              <w:rPr>
                <w:rFonts w:ascii="Times New Roman" w:hAnsi="Times New Roman" w:cs="Times New Roman"/>
                <w:b/>
                <w:sz w:val="24"/>
                <w:szCs w:val="24"/>
              </w:rPr>
              <w:t>Кыргызской</w:t>
            </w:r>
            <w:proofErr w:type="spellEnd"/>
            <w:r w:rsidRPr="00030B9C">
              <w:rPr>
                <w:rFonts w:ascii="Times New Roman" w:hAnsi="Times New Roman" w:cs="Times New Roman"/>
                <w:b/>
                <w:sz w:val="24"/>
                <w:szCs w:val="24"/>
              </w:rPr>
              <w:t xml:space="preserve"> Республики.»;</w:t>
            </w:r>
          </w:p>
          <w:p w:rsidR="00454F32" w:rsidRPr="00030B9C" w:rsidRDefault="00454F32" w:rsidP="00FF1DD5">
            <w:pPr>
              <w:spacing w:after="0" w:line="240" w:lineRule="auto"/>
              <w:ind w:firstLine="567"/>
              <w:rPr>
                <w:rFonts w:ascii="Times New Roman" w:eastAsia="Times New Roman" w:hAnsi="Times New Roman" w:cs="Times New Roman"/>
                <w:b/>
                <w:bCs/>
                <w:sz w:val="24"/>
                <w:szCs w:val="24"/>
              </w:rPr>
            </w:pPr>
          </w:p>
        </w:tc>
      </w:tr>
      <w:tr w:rsidR="00454F32" w:rsidRPr="00030B9C" w:rsidTr="00FF1DD5">
        <w:trPr>
          <w:gridAfter w:val="1"/>
          <w:wAfter w:w="18" w:type="dxa"/>
        </w:trPr>
        <w:tc>
          <w:tcPr>
            <w:tcW w:w="7514" w:type="dxa"/>
          </w:tcPr>
          <w:p w:rsidR="00454F32" w:rsidRPr="00030B9C" w:rsidRDefault="00454F32" w:rsidP="00FF1DD5">
            <w:pPr>
              <w:spacing w:after="0" w:line="240" w:lineRule="auto"/>
              <w:ind w:firstLine="567"/>
              <w:rPr>
                <w:rFonts w:ascii="Times New Roman" w:eastAsia="Times New Roman" w:hAnsi="Times New Roman" w:cs="Times New Roman"/>
                <w:b/>
                <w:bCs/>
                <w:strike/>
                <w:sz w:val="24"/>
                <w:szCs w:val="24"/>
              </w:rPr>
            </w:pPr>
            <w:r w:rsidRPr="00030B9C">
              <w:rPr>
                <w:rFonts w:ascii="Times New Roman" w:eastAsia="Times New Roman" w:hAnsi="Times New Roman" w:cs="Times New Roman"/>
                <w:b/>
                <w:bCs/>
                <w:strike/>
                <w:sz w:val="24"/>
                <w:szCs w:val="24"/>
              </w:rPr>
              <w:lastRenderedPageBreak/>
              <w:t>Статья 30. Формирование Совета, Комиссии</w:t>
            </w:r>
          </w:p>
          <w:p w:rsidR="00454F32" w:rsidRPr="00030B9C" w:rsidRDefault="00454F32" w:rsidP="00FF1DD5">
            <w:pPr>
              <w:spacing w:after="0" w:line="240" w:lineRule="auto"/>
              <w:ind w:firstLine="567"/>
              <w:jc w:val="both"/>
              <w:rPr>
                <w:rFonts w:ascii="Times New Roman" w:hAnsi="Times New Roman" w:cs="Times New Roman"/>
                <w:sz w:val="24"/>
                <w:szCs w:val="24"/>
              </w:rPr>
            </w:pPr>
            <w:r w:rsidRPr="00030B9C">
              <w:rPr>
                <w:rFonts w:ascii="Times New Roman" w:eastAsia="Times New Roman" w:hAnsi="Times New Roman" w:cs="Times New Roman"/>
                <w:strike/>
                <w:sz w:val="24"/>
                <w:szCs w:val="24"/>
              </w:rPr>
              <w:t>Предусмотренные настоящим Законом Совет и Комиссия должны быть сформированы и начать работу не позднее чем через шесть месяцев после вступления в силу настоящего Закона.</w:t>
            </w:r>
          </w:p>
        </w:tc>
        <w:tc>
          <w:tcPr>
            <w:tcW w:w="7512"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bCs w:val="0"/>
                <w:sz w:val="24"/>
                <w:szCs w:val="24"/>
              </w:rPr>
              <w:t>Статья 30.</w:t>
            </w:r>
            <w:r w:rsidRPr="00030B9C">
              <w:rPr>
                <w:rFonts w:ascii="Times New Roman" w:hAnsi="Times New Roman" w:cs="Times New Roman"/>
                <w:sz w:val="24"/>
                <w:szCs w:val="24"/>
              </w:rPr>
              <w:t xml:space="preserve">  </w:t>
            </w:r>
            <w:proofErr w:type="spellStart"/>
            <w:r w:rsidRPr="00030B9C">
              <w:rPr>
                <w:rFonts w:ascii="Times New Roman" w:hAnsi="Times New Roman" w:cs="Times New Roman"/>
                <w:sz w:val="24"/>
                <w:szCs w:val="24"/>
              </w:rPr>
              <w:t>Призна</w:t>
            </w:r>
            <w:proofErr w:type="spellEnd"/>
            <w:r w:rsidRPr="00030B9C">
              <w:rPr>
                <w:rFonts w:ascii="Times New Roman" w:hAnsi="Times New Roman" w:cs="Times New Roman"/>
                <w:sz w:val="24"/>
                <w:szCs w:val="24"/>
                <w:lang w:val="ky-KG"/>
              </w:rPr>
              <w:t>на</w:t>
            </w:r>
            <w:r w:rsidRPr="00030B9C">
              <w:rPr>
                <w:rFonts w:ascii="Times New Roman" w:hAnsi="Times New Roman" w:cs="Times New Roman"/>
                <w:sz w:val="24"/>
                <w:szCs w:val="24"/>
              </w:rPr>
              <w:t xml:space="preserve"> утратившей силу </w:t>
            </w:r>
          </w:p>
        </w:tc>
      </w:tr>
      <w:tr w:rsidR="00454F32" w:rsidRPr="00030B9C" w:rsidTr="00FF1DD5">
        <w:trPr>
          <w:gridAfter w:val="1"/>
          <w:wAfter w:w="18" w:type="dxa"/>
        </w:trPr>
        <w:tc>
          <w:tcPr>
            <w:tcW w:w="7514"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t>Статья 31. Порядок вступления в силу настоящего Закона</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 Настоящий Закон вступает в силу по истечении 10 дней со дня официального опубликования, за исключением положений, для которых установлен особый порядок их вступления в силу.</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2. Части 3-7 </w:t>
            </w:r>
            <w:hyperlink r:id="rId19" w:anchor="st_16" w:history="1">
              <w:r w:rsidRPr="00030B9C">
                <w:rPr>
                  <w:rStyle w:val="a4"/>
                  <w:rFonts w:ascii="Times New Roman" w:hAnsi="Times New Roman" w:cs="Times New Roman"/>
                  <w:color w:val="auto"/>
                  <w:sz w:val="24"/>
                  <w:szCs w:val="24"/>
                  <w:u w:val="none"/>
                </w:rPr>
                <w:t>статьи 16</w:t>
              </w:r>
            </w:hyperlink>
            <w:r w:rsidRPr="00030B9C">
              <w:rPr>
                <w:rFonts w:ascii="Times New Roman" w:hAnsi="Times New Roman" w:cs="Times New Roman"/>
                <w:sz w:val="24"/>
                <w:szCs w:val="24"/>
              </w:rPr>
              <w:t xml:space="preserve"> настоящего Закона вступают в силу со дня вступления в силу Закона </w:t>
            </w:r>
            <w:proofErr w:type="spellStart"/>
            <w:r w:rsidRPr="00030B9C">
              <w:rPr>
                <w:rFonts w:ascii="Times New Roman" w:hAnsi="Times New Roman" w:cs="Times New Roman"/>
                <w:sz w:val="24"/>
                <w:szCs w:val="24"/>
              </w:rPr>
              <w:t>Кыргызской</w:t>
            </w:r>
            <w:proofErr w:type="spellEnd"/>
            <w:r w:rsidRPr="00030B9C">
              <w:rPr>
                <w:rFonts w:ascii="Times New Roman" w:hAnsi="Times New Roman" w:cs="Times New Roman"/>
                <w:sz w:val="24"/>
                <w:szCs w:val="24"/>
              </w:rPr>
              <w:t xml:space="preserve"> Республики "Об электронной подписи".</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 xml:space="preserve">3. Пункты 3-6 части 2 </w:t>
            </w:r>
            <w:hyperlink r:id="rId20" w:anchor="st_21" w:history="1">
              <w:r w:rsidRPr="00030B9C">
                <w:rPr>
                  <w:rStyle w:val="a4"/>
                  <w:rFonts w:ascii="Times New Roman" w:hAnsi="Times New Roman" w:cs="Times New Roman"/>
                  <w:color w:val="auto"/>
                  <w:sz w:val="24"/>
                  <w:szCs w:val="24"/>
                  <w:u w:val="none"/>
                </w:rPr>
                <w:t>статьи 21</w:t>
              </w:r>
            </w:hyperlink>
            <w:r w:rsidRPr="00030B9C">
              <w:rPr>
                <w:rFonts w:ascii="Times New Roman" w:hAnsi="Times New Roman" w:cs="Times New Roman"/>
                <w:sz w:val="24"/>
                <w:szCs w:val="24"/>
              </w:rPr>
              <w:t xml:space="preserve">, а также положения статей </w:t>
            </w:r>
            <w:hyperlink r:id="rId21" w:anchor="st_25" w:history="1">
              <w:r w:rsidRPr="00030B9C">
                <w:rPr>
                  <w:rStyle w:val="a4"/>
                  <w:rFonts w:ascii="Times New Roman" w:hAnsi="Times New Roman" w:cs="Times New Roman"/>
                  <w:color w:val="auto"/>
                  <w:sz w:val="24"/>
                  <w:szCs w:val="24"/>
                  <w:u w:val="none"/>
                </w:rPr>
                <w:t>25</w:t>
              </w:r>
            </w:hyperlink>
            <w:r w:rsidRPr="00030B9C">
              <w:rPr>
                <w:rFonts w:ascii="Times New Roman" w:hAnsi="Times New Roman" w:cs="Times New Roman"/>
                <w:sz w:val="24"/>
                <w:szCs w:val="24"/>
              </w:rPr>
              <w:t xml:space="preserve"> и </w:t>
            </w:r>
            <w:hyperlink r:id="rId22" w:anchor="st_26" w:history="1">
              <w:r w:rsidRPr="00030B9C">
                <w:rPr>
                  <w:rStyle w:val="a4"/>
                  <w:rFonts w:ascii="Times New Roman" w:hAnsi="Times New Roman" w:cs="Times New Roman"/>
                  <w:color w:val="auto"/>
                  <w:sz w:val="24"/>
                  <w:szCs w:val="24"/>
                  <w:u w:val="none"/>
                </w:rPr>
                <w:t>26</w:t>
              </w:r>
            </w:hyperlink>
            <w:r w:rsidRPr="00030B9C">
              <w:rPr>
                <w:rFonts w:ascii="Times New Roman" w:hAnsi="Times New Roman" w:cs="Times New Roman"/>
                <w:sz w:val="24"/>
                <w:szCs w:val="24"/>
              </w:rPr>
              <w:t xml:space="preserve"> настоящего Закона вступают в силу с 1 января 2018 года.</w:t>
            </w:r>
          </w:p>
          <w:p w:rsidR="00454F32" w:rsidRPr="00030B9C" w:rsidRDefault="00454F32" w:rsidP="00FF1DD5">
            <w:pPr>
              <w:pStyle w:val="tkTekst"/>
              <w:spacing w:after="0" w:line="240" w:lineRule="auto"/>
              <w:rPr>
                <w:rFonts w:ascii="Times New Roman" w:hAnsi="Times New Roman" w:cs="Times New Roman"/>
                <w:b/>
                <w:bCs/>
                <w:sz w:val="24"/>
                <w:szCs w:val="24"/>
              </w:rPr>
            </w:pPr>
            <w:r w:rsidRPr="00030B9C">
              <w:rPr>
                <w:rFonts w:ascii="Times New Roman" w:hAnsi="Times New Roman" w:cs="Times New Roman"/>
                <w:sz w:val="24"/>
                <w:szCs w:val="24"/>
              </w:rPr>
              <w:t xml:space="preserve">4. Пункт 10 </w:t>
            </w:r>
            <w:hyperlink r:id="rId23" w:anchor="st_2" w:history="1">
              <w:r w:rsidRPr="00030B9C">
                <w:rPr>
                  <w:rStyle w:val="a4"/>
                  <w:rFonts w:ascii="Times New Roman" w:hAnsi="Times New Roman" w:cs="Times New Roman"/>
                  <w:color w:val="auto"/>
                  <w:sz w:val="24"/>
                  <w:szCs w:val="24"/>
                  <w:u w:val="none"/>
                </w:rPr>
                <w:t>статьи 2</w:t>
              </w:r>
            </w:hyperlink>
            <w:r w:rsidRPr="00030B9C">
              <w:rPr>
                <w:rFonts w:ascii="Times New Roman" w:hAnsi="Times New Roman" w:cs="Times New Roman"/>
                <w:sz w:val="24"/>
                <w:szCs w:val="24"/>
              </w:rPr>
              <w:t xml:space="preserve"> настоящего Закона действует до 1 января 2021 года.</w:t>
            </w:r>
          </w:p>
        </w:tc>
        <w:tc>
          <w:tcPr>
            <w:tcW w:w="7512" w:type="dxa"/>
          </w:tcPr>
          <w:p w:rsidR="00454F32" w:rsidRPr="00030B9C" w:rsidRDefault="00454F32" w:rsidP="00FF1DD5">
            <w:pPr>
              <w:pStyle w:val="tkZagolovok5"/>
              <w:spacing w:before="0" w:after="0" w:line="240" w:lineRule="auto"/>
              <w:rPr>
                <w:rFonts w:ascii="Times New Roman" w:hAnsi="Times New Roman" w:cs="Times New Roman"/>
                <w:sz w:val="24"/>
                <w:szCs w:val="24"/>
              </w:rPr>
            </w:pPr>
            <w:r w:rsidRPr="00030B9C">
              <w:rPr>
                <w:rFonts w:ascii="Times New Roman" w:hAnsi="Times New Roman" w:cs="Times New Roman"/>
                <w:sz w:val="24"/>
                <w:szCs w:val="24"/>
              </w:rPr>
              <w:t>Статья 31. Порядок вступления в силу настоящего Закона</w:t>
            </w:r>
          </w:p>
          <w:p w:rsidR="00454F32" w:rsidRPr="00030B9C" w:rsidRDefault="00454F32" w:rsidP="00FF1DD5">
            <w:pPr>
              <w:pStyle w:val="tkTekst"/>
              <w:spacing w:after="0" w:line="240" w:lineRule="auto"/>
              <w:rPr>
                <w:rFonts w:ascii="Times New Roman" w:hAnsi="Times New Roman" w:cs="Times New Roman"/>
                <w:sz w:val="24"/>
                <w:szCs w:val="24"/>
              </w:rPr>
            </w:pPr>
            <w:r w:rsidRPr="00030B9C">
              <w:rPr>
                <w:rFonts w:ascii="Times New Roman" w:hAnsi="Times New Roman" w:cs="Times New Roman"/>
                <w:sz w:val="24"/>
                <w:szCs w:val="24"/>
              </w:rPr>
              <w:t>1. Настоящий Закон вступает в силу по истечении 10 дней со дня официального опубликования, за исключением положений, для которых установлен особый порядок их вступления в силу.</w:t>
            </w:r>
          </w:p>
          <w:p w:rsidR="00454F32" w:rsidRPr="00030B9C" w:rsidRDefault="00454F32" w:rsidP="00FF1DD5">
            <w:pPr>
              <w:pStyle w:val="tkTekst"/>
              <w:spacing w:after="0" w:line="240" w:lineRule="auto"/>
              <w:rPr>
                <w:rFonts w:ascii="Times New Roman" w:hAnsi="Times New Roman" w:cs="Times New Roman"/>
                <w:b/>
                <w:bCs/>
                <w:sz w:val="24"/>
                <w:szCs w:val="24"/>
              </w:rPr>
            </w:pPr>
          </w:p>
        </w:tc>
      </w:tr>
    </w:tbl>
    <w:p w:rsidR="00454F32" w:rsidRPr="00030B9C" w:rsidRDefault="00454F32" w:rsidP="00454F32">
      <w:pPr>
        <w:spacing w:after="0" w:line="240" w:lineRule="auto"/>
        <w:rPr>
          <w:rFonts w:ascii="Times New Roman" w:hAnsi="Times New Roman" w:cs="Times New Roman"/>
          <w:sz w:val="24"/>
          <w:szCs w:val="24"/>
        </w:rPr>
      </w:pPr>
    </w:p>
    <w:p w:rsidR="001B6770" w:rsidRPr="00454F32" w:rsidRDefault="001B6770" w:rsidP="00454F32"/>
    <w:sectPr w:rsidR="001B6770" w:rsidRPr="00454F32" w:rsidSect="000B5C5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736C"/>
    <w:multiLevelType w:val="hybridMultilevel"/>
    <w:tmpl w:val="B04CC966"/>
    <w:lvl w:ilvl="0" w:tplc="E8187A9C">
      <w:start w:val="1"/>
      <w:numFmt w:val="decimal"/>
      <w:lvlText w:val="%1."/>
      <w:lvlJc w:val="left"/>
      <w:pPr>
        <w:ind w:left="757" w:hanging="360"/>
      </w:pPr>
      <w:rPr>
        <w:rFonts w:hint="default"/>
        <w:color w:val="FF000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 w15:restartNumberingAfterBreak="0">
    <w:nsid w:val="61CA4BE2"/>
    <w:multiLevelType w:val="hybridMultilevel"/>
    <w:tmpl w:val="1EF61FF4"/>
    <w:lvl w:ilvl="0" w:tplc="48B4B74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15:restartNumberingAfterBreak="0">
    <w:nsid w:val="7BCF78FF"/>
    <w:multiLevelType w:val="hybridMultilevel"/>
    <w:tmpl w:val="5B52F024"/>
    <w:lvl w:ilvl="0" w:tplc="860A99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C53"/>
    <w:rsid w:val="00030B9C"/>
    <w:rsid w:val="00033C4E"/>
    <w:rsid w:val="00065160"/>
    <w:rsid w:val="00067476"/>
    <w:rsid w:val="00083E7F"/>
    <w:rsid w:val="0009276B"/>
    <w:rsid w:val="000B4E89"/>
    <w:rsid w:val="000B5C53"/>
    <w:rsid w:val="0010745B"/>
    <w:rsid w:val="00120B80"/>
    <w:rsid w:val="00131FE5"/>
    <w:rsid w:val="0014003E"/>
    <w:rsid w:val="00140065"/>
    <w:rsid w:val="00142CF7"/>
    <w:rsid w:val="00142F08"/>
    <w:rsid w:val="00153971"/>
    <w:rsid w:val="001604A8"/>
    <w:rsid w:val="00167101"/>
    <w:rsid w:val="00171206"/>
    <w:rsid w:val="001715FD"/>
    <w:rsid w:val="001A255F"/>
    <w:rsid w:val="001B3779"/>
    <w:rsid w:val="001B42D2"/>
    <w:rsid w:val="001B6770"/>
    <w:rsid w:val="001C2DB7"/>
    <w:rsid w:val="001C47A9"/>
    <w:rsid w:val="001C71B6"/>
    <w:rsid w:val="001C744D"/>
    <w:rsid w:val="001D5858"/>
    <w:rsid w:val="001E3212"/>
    <w:rsid w:val="001E5A45"/>
    <w:rsid w:val="00200C15"/>
    <w:rsid w:val="00202F84"/>
    <w:rsid w:val="002073D0"/>
    <w:rsid w:val="00207ECD"/>
    <w:rsid w:val="00225C00"/>
    <w:rsid w:val="00233EB1"/>
    <w:rsid w:val="00244212"/>
    <w:rsid w:val="00244B51"/>
    <w:rsid w:val="00245065"/>
    <w:rsid w:val="00252E7E"/>
    <w:rsid w:val="00265B10"/>
    <w:rsid w:val="00270FBD"/>
    <w:rsid w:val="002800CF"/>
    <w:rsid w:val="002821E3"/>
    <w:rsid w:val="002A08EA"/>
    <w:rsid w:val="002A3F7F"/>
    <w:rsid w:val="002A729F"/>
    <w:rsid w:val="002E722C"/>
    <w:rsid w:val="002F6B24"/>
    <w:rsid w:val="003011AD"/>
    <w:rsid w:val="00347FE5"/>
    <w:rsid w:val="0035657E"/>
    <w:rsid w:val="00376A7E"/>
    <w:rsid w:val="003C1631"/>
    <w:rsid w:val="003D7BF6"/>
    <w:rsid w:val="00401E30"/>
    <w:rsid w:val="0043218B"/>
    <w:rsid w:val="00435E1E"/>
    <w:rsid w:val="00440503"/>
    <w:rsid w:val="00454F32"/>
    <w:rsid w:val="00482DC1"/>
    <w:rsid w:val="004862BE"/>
    <w:rsid w:val="004907BA"/>
    <w:rsid w:val="004B3D4A"/>
    <w:rsid w:val="004E20BB"/>
    <w:rsid w:val="004E3DD4"/>
    <w:rsid w:val="004E4764"/>
    <w:rsid w:val="004E70E1"/>
    <w:rsid w:val="004F1A08"/>
    <w:rsid w:val="00502584"/>
    <w:rsid w:val="0050345B"/>
    <w:rsid w:val="00503C39"/>
    <w:rsid w:val="00531A6A"/>
    <w:rsid w:val="0054337E"/>
    <w:rsid w:val="0055319B"/>
    <w:rsid w:val="00555E65"/>
    <w:rsid w:val="005600BE"/>
    <w:rsid w:val="005717EA"/>
    <w:rsid w:val="00584AA0"/>
    <w:rsid w:val="005A040C"/>
    <w:rsid w:val="005A06A7"/>
    <w:rsid w:val="005D044F"/>
    <w:rsid w:val="005E3027"/>
    <w:rsid w:val="0066754D"/>
    <w:rsid w:val="00667BE4"/>
    <w:rsid w:val="0067080E"/>
    <w:rsid w:val="0067428B"/>
    <w:rsid w:val="0067646B"/>
    <w:rsid w:val="0068337E"/>
    <w:rsid w:val="006863F5"/>
    <w:rsid w:val="006918A9"/>
    <w:rsid w:val="006B1678"/>
    <w:rsid w:val="006B1FDE"/>
    <w:rsid w:val="006B4009"/>
    <w:rsid w:val="006D11EA"/>
    <w:rsid w:val="006D28CC"/>
    <w:rsid w:val="006D4B53"/>
    <w:rsid w:val="006E7F62"/>
    <w:rsid w:val="00700CA8"/>
    <w:rsid w:val="00702810"/>
    <w:rsid w:val="00706A01"/>
    <w:rsid w:val="0070721C"/>
    <w:rsid w:val="00756FF0"/>
    <w:rsid w:val="007605D7"/>
    <w:rsid w:val="00781125"/>
    <w:rsid w:val="007953F1"/>
    <w:rsid w:val="007B1CD2"/>
    <w:rsid w:val="007C01A6"/>
    <w:rsid w:val="007D2699"/>
    <w:rsid w:val="007D2B2D"/>
    <w:rsid w:val="007F0CC4"/>
    <w:rsid w:val="007F1DD5"/>
    <w:rsid w:val="00832EC7"/>
    <w:rsid w:val="008512FB"/>
    <w:rsid w:val="00853653"/>
    <w:rsid w:val="008607CA"/>
    <w:rsid w:val="00862830"/>
    <w:rsid w:val="00890F69"/>
    <w:rsid w:val="008933D4"/>
    <w:rsid w:val="00897580"/>
    <w:rsid w:val="008A0F76"/>
    <w:rsid w:val="008C35EB"/>
    <w:rsid w:val="008D084E"/>
    <w:rsid w:val="008D2FBB"/>
    <w:rsid w:val="008E030E"/>
    <w:rsid w:val="00911A46"/>
    <w:rsid w:val="00937DFA"/>
    <w:rsid w:val="009623C0"/>
    <w:rsid w:val="00963D72"/>
    <w:rsid w:val="009651C7"/>
    <w:rsid w:val="00991882"/>
    <w:rsid w:val="009A43F3"/>
    <w:rsid w:val="009A6B33"/>
    <w:rsid w:val="009B7720"/>
    <w:rsid w:val="009F6D9A"/>
    <w:rsid w:val="00A21375"/>
    <w:rsid w:val="00A27B1C"/>
    <w:rsid w:val="00A7760D"/>
    <w:rsid w:val="00A80525"/>
    <w:rsid w:val="00AB37B0"/>
    <w:rsid w:val="00AC27E1"/>
    <w:rsid w:val="00AD5523"/>
    <w:rsid w:val="00AE3369"/>
    <w:rsid w:val="00AE588A"/>
    <w:rsid w:val="00AE714C"/>
    <w:rsid w:val="00B225F3"/>
    <w:rsid w:val="00B52CEE"/>
    <w:rsid w:val="00B627F9"/>
    <w:rsid w:val="00B861FB"/>
    <w:rsid w:val="00B954F4"/>
    <w:rsid w:val="00BD15FC"/>
    <w:rsid w:val="00C0728B"/>
    <w:rsid w:val="00C12553"/>
    <w:rsid w:val="00C17B93"/>
    <w:rsid w:val="00C2417A"/>
    <w:rsid w:val="00C3677B"/>
    <w:rsid w:val="00C40E27"/>
    <w:rsid w:val="00C620E5"/>
    <w:rsid w:val="00C7002D"/>
    <w:rsid w:val="00C707CA"/>
    <w:rsid w:val="00C7157A"/>
    <w:rsid w:val="00CE7452"/>
    <w:rsid w:val="00CF7B39"/>
    <w:rsid w:val="00D17590"/>
    <w:rsid w:val="00D341C9"/>
    <w:rsid w:val="00D40005"/>
    <w:rsid w:val="00D447F0"/>
    <w:rsid w:val="00D47E05"/>
    <w:rsid w:val="00D51E90"/>
    <w:rsid w:val="00D74184"/>
    <w:rsid w:val="00DA58D1"/>
    <w:rsid w:val="00DB3D57"/>
    <w:rsid w:val="00DC7A03"/>
    <w:rsid w:val="00DC7A16"/>
    <w:rsid w:val="00DF2994"/>
    <w:rsid w:val="00E06CA0"/>
    <w:rsid w:val="00E467BD"/>
    <w:rsid w:val="00E5253D"/>
    <w:rsid w:val="00E75F60"/>
    <w:rsid w:val="00E80C18"/>
    <w:rsid w:val="00E8673C"/>
    <w:rsid w:val="00E93449"/>
    <w:rsid w:val="00EB2196"/>
    <w:rsid w:val="00EC2F69"/>
    <w:rsid w:val="00EE1024"/>
    <w:rsid w:val="00EE549C"/>
    <w:rsid w:val="00EE5BE6"/>
    <w:rsid w:val="00EF0485"/>
    <w:rsid w:val="00F24C3B"/>
    <w:rsid w:val="00F42142"/>
    <w:rsid w:val="00F60897"/>
    <w:rsid w:val="00F61EE3"/>
    <w:rsid w:val="00F658E6"/>
    <w:rsid w:val="00F929C7"/>
    <w:rsid w:val="00F97038"/>
    <w:rsid w:val="00FE38CD"/>
    <w:rsid w:val="00FE699C"/>
    <w:rsid w:val="00FF1DD5"/>
    <w:rsid w:val="00FF7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E4A85"/>
  <w15:chartTrackingRefBased/>
  <w15:docId w15:val="{6E71A1A7-1D60-47E4-9178-CFCF23716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5C5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5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tknazvanie"/>
    <w:basedOn w:val="a"/>
    <w:rsid w:val="000B5C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kTekst">
    <w:name w:val="_Текст обычный (tkTekst)"/>
    <w:basedOn w:val="a"/>
    <w:rsid w:val="000B5C53"/>
    <w:pPr>
      <w:spacing w:after="60"/>
      <w:ind w:firstLine="567"/>
      <w:jc w:val="both"/>
    </w:pPr>
    <w:rPr>
      <w:rFonts w:ascii="Arial" w:eastAsia="Times New Roman" w:hAnsi="Arial" w:cs="Arial"/>
      <w:sz w:val="20"/>
      <w:szCs w:val="20"/>
    </w:rPr>
  </w:style>
  <w:style w:type="paragraph" w:customStyle="1" w:styleId="tkZagolovok5">
    <w:name w:val="_Заголовок Статья (tkZagolovok5)"/>
    <w:basedOn w:val="a"/>
    <w:rsid w:val="000B5C53"/>
    <w:pPr>
      <w:spacing w:before="200" w:after="60"/>
      <w:ind w:firstLine="567"/>
    </w:pPr>
    <w:rPr>
      <w:rFonts w:ascii="Arial" w:eastAsia="Times New Roman" w:hAnsi="Arial" w:cs="Arial"/>
      <w:b/>
      <w:bCs/>
      <w:sz w:val="20"/>
      <w:szCs w:val="20"/>
    </w:rPr>
  </w:style>
  <w:style w:type="paragraph" w:customStyle="1" w:styleId="tkZagolovok3">
    <w:name w:val="_Заголовок Глава (tkZagolovok3)"/>
    <w:basedOn w:val="a"/>
    <w:rsid w:val="000B5C53"/>
    <w:pPr>
      <w:spacing w:before="200"/>
      <w:ind w:left="1134" w:right="1134"/>
      <w:jc w:val="center"/>
    </w:pPr>
    <w:rPr>
      <w:rFonts w:ascii="Arial" w:eastAsia="Times New Roman" w:hAnsi="Arial" w:cs="Arial"/>
      <w:b/>
      <w:bCs/>
      <w:sz w:val="24"/>
      <w:szCs w:val="24"/>
    </w:rPr>
  </w:style>
  <w:style w:type="paragraph" w:customStyle="1" w:styleId="tkKomentarij">
    <w:name w:val="_Комментарий (tkKomentarij)"/>
    <w:basedOn w:val="a"/>
    <w:rsid w:val="000B5C53"/>
    <w:pPr>
      <w:spacing w:after="60"/>
      <w:ind w:firstLine="567"/>
      <w:jc w:val="both"/>
    </w:pPr>
    <w:rPr>
      <w:rFonts w:ascii="Arial" w:eastAsia="Times New Roman" w:hAnsi="Arial" w:cs="Arial"/>
      <w:i/>
      <w:iCs/>
      <w:color w:val="006600"/>
      <w:sz w:val="20"/>
      <w:szCs w:val="20"/>
    </w:rPr>
  </w:style>
  <w:style w:type="character" w:styleId="a4">
    <w:name w:val="Hyperlink"/>
    <w:basedOn w:val="a0"/>
    <w:uiPriority w:val="99"/>
    <w:unhideWhenUsed/>
    <w:rsid w:val="000B5C53"/>
    <w:rPr>
      <w:color w:val="0000FF"/>
      <w:u w:val="single"/>
    </w:rPr>
  </w:style>
  <w:style w:type="paragraph" w:styleId="a5">
    <w:name w:val="List Paragraph"/>
    <w:basedOn w:val="a"/>
    <w:uiPriority w:val="34"/>
    <w:qFormat/>
    <w:rsid w:val="000B5C53"/>
    <w:pPr>
      <w:ind w:left="720"/>
      <w:contextualSpacing/>
    </w:pPr>
    <w:rPr>
      <w:rFonts w:eastAsiaTheme="minorHAnsi"/>
      <w:lang w:eastAsia="en-US"/>
    </w:rPr>
  </w:style>
  <w:style w:type="paragraph" w:customStyle="1" w:styleId="tkRedakcijaTekst">
    <w:name w:val="_В редакции текст (tkRedakcijaTekst)"/>
    <w:basedOn w:val="a"/>
    <w:rsid w:val="000B5C53"/>
    <w:pPr>
      <w:spacing w:after="60"/>
      <w:ind w:firstLine="567"/>
      <w:jc w:val="both"/>
    </w:pPr>
    <w:rPr>
      <w:rFonts w:ascii="Arial" w:eastAsia="Times New Roman" w:hAnsi="Arial" w:cs="Arial"/>
      <w:i/>
      <w:iCs/>
      <w:sz w:val="20"/>
      <w:szCs w:val="20"/>
    </w:rPr>
  </w:style>
  <w:style w:type="paragraph" w:styleId="a6">
    <w:name w:val="No Spacing"/>
    <w:uiPriority w:val="1"/>
    <w:qFormat/>
    <w:rsid w:val="005D044F"/>
    <w:pPr>
      <w:spacing w:after="0" w:line="240" w:lineRule="auto"/>
    </w:pPr>
  </w:style>
  <w:style w:type="paragraph" w:styleId="a7">
    <w:name w:val="Balloon Text"/>
    <w:basedOn w:val="a"/>
    <w:link w:val="a8"/>
    <w:uiPriority w:val="99"/>
    <w:semiHidden/>
    <w:unhideWhenUsed/>
    <w:rsid w:val="002A08E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A08EA"/>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56355">
      <w:bodyDiv w:val="1"/>
      <w:marLeft w:val="0"/>
      <w:marRight w:val="0"/>
      <w:marTop w:val="0"/>
      <w:marBottom w:val="0"/>
      <w:divBdr>
        <w:top w:val="none" w:sz="0" w:space="0" w:color="auto"/>
        <w:left w:val="none" w:sz="0" w:space="0" w:color="auto"/>
        <w:bottom w:val="none" w:sz="0" w:space="0" w:color="auto"/>
        <w:right w:val="none" w:sz="0" w:space="0" w:color="auto"/>
      </w:divBdr>
    </w:div>
    <w:div w:id="204221868">
      <w:bodyDiv w:val="1"/>
      <w:marLeft w:val="0"/>
      <w:marRight w:val="0"/>
      <w:marTop w:val="0"/>
      <w:marBottom w:val="0"/>
      <w:divBdr>
        <w:top w:val="none" w:sz="0" w:space="0" w:color="auto"/>
        <w:left w:val="none" w:sz="0" w:space="0" w:color="auto"/>
        <w:bottom w:val="none" w:sz="0" w:space="0" w:color="auto"/>
        <w:right w:val="none" w:sz="0" w:space="0" w:color="auto"/>
      </w:divBdr>
    </w:div>
    <w:div w:id="271321296">
      <w:bodyDiv w:val="1"/>
      <w:marLeft w:val="0"/>
      <w:marRight w:val="0"/>
      <w:marTop w:val="0"/>
      <w:marBottom w:val="0"/>
      <w:divBdr>
        <w:top w:val="none" w:sz="0" w:space="0" w:color="auto"/>
        <w:left w:val="none" w:sz="0" w:space="0" w:color="auto"/>
        <w:bottom w:val="none" w:sz="0" w:space="0" w:color="auto"/>
        <w:right w:val="none" w:sz="0" w:space="0" w:color="auto"/>
      </w:divBdr>
    </w:div>
    <w:div w:id="304043884">
      <w:bodyDiv w:val="1"/>
      <w:marLeft w:val="0"/>
      <w:marRight w:val="0"/>
      <w:marTop w:val="0"/>
      <w:marBottom w:val="0"/>
      <w:divBdr>
        <w:top w:val="none" w:sz="0" w:space="0" w:color="auto"/>
        <w:left w:val="none" w:sz="0" w:space="0" w:color="auto"/>
        <w:bottom w:val="none" w:sz="0" w:space="0" w:color="auto"/>
        <w:right w:val="none" w:sz="0" w:space="0" w:color="auto"/>
      </w:divBdr>
    </w:div>
    <w:div w:id="360519821">
      <w:bodyDiv w:val="1"/>
      <w:marLeft w:val="0"/>
      <w:marRight w:val="0"/>
      <w:marTop w:val="0"/>
      <w:marBottom w:val="0"/>
      <w:divBdr>
        <w:top w:val="none" w:sz="0" w:space="0" w:color="auto"/>
        <w:left w:val="none" w:sz="0" w:space="0" w:color="auto"/>
        <w:bottom w:val="none" w:sz="0" w:space="0" w:color="auto"/>
        <w:right w:val="none" w:sz="0" w:space="0" w:color="auto"/>
      </w:divBdr>
    </w:div>
    <w:div w:id="393704980">
      <w:bodyDiv w:val="1"/>
      <w:marLeft w:val="0"/>
      <w:marRight w:val="0"/>
      <w:marTop w:val="0"/>
      <w:marBottom w:val="0"/>
      <w:divBdr>
        <w:top w:val="none" w:sz="0" w:space="0" w:color="auto"/>
        <w:left w:val="none" w:sz="0" w:space="0" w:color="auto"/>
        <w:bottom w:val="none" w:sz="0" w:space="0" w:color="auto"/>
        <w:right w:val="none" w:sz="0" w:space="0" w:color="auto"/>
      </w:divBdr>
    </w:div>
    <w:div w:id="426850234">
      <w:bodyDiv w:val="1"/>
      <w:marLeft w:val="0"/>
      <w:marRight w:val="0"/>
      <w:marTop w:val="0"/>
      <w:marBottom w:val="0"/>
      <w:divBdr>
        <w:top w:val="none" w:sz="0" w:space="0" w:color="auto"/>
        <w:left w:val="none" w:sz="0" w:space="0" w:color="auto"/>
        <w:bottom w:val="none" w:sz="0" w:space="0" w:color="auto"/>
        <w:right w:val="none" w:sz="0" w:space="0" w:color="auto"/>
      </w:divBdr>
    </w:div>
    <w:div w:id="627854646">
      <w:bodyDiv w:val="1"/>
      <w:marLeft w:val="0"/>
      <w:marRight w:val="0"/>
      <w:marTop w:val="0"/>
      <w:marBottom w:val="0"/>
      <w:divBdr>
        <w:top w:val="none" w:sz="0" w:space="0" w:color="auto"/>
        <w:left w:val="none" w:sz="0" w:space="0" w:color="auto"/>
        <w:bottom w:val="none" w:sz="0" w:space="0" w:color="auto"/>
        <w:right w:val="none" w:sz="0" w:space="0" w:color="auto"/>
      </w:divBdr>
    </w:div>
    <w:div w:id="653795790">
      <w:bodyDiv w:val="1"/>
      <w:marLeft w:val="0"/>
      <w:marRight w:val="0"/>
      <w:marTop w:val="0"/>
      <w:marBottom w:val="0"/>
      <w:divBdr>
        <w:top w:val="none" w:sz="0" w:space="0" w:color="auto"/>
        <w:left w:val="none" w:sz="0" w:space="0" w:color="auto"/>
        <w:bottom w:val="none" w:sz="0" w:space="0" w:color="auto"/>
        <w:right w:val="none" w:sz="0" w:space="0" w:color="auto"/>
      </w:divBdr>
    </w:div>
    <w:div w:id="671831438">
      <w:bodyDiv w:val="1"/>
      <w:marLeft w:val="0"/>
      <w:marRight w:val="0"/>
      <w:marTop w:val="0"/>
      <w:marBottom w:val="0"/>
      <w:divBdr>
        <w:top w:val="none" w:sz="0" w:space="0" w:color="auto"/>
        <w:left w:val="none" w:sz="0" w:space="0" w:color="auto"/>
        <w:bottom w:val="none" w:sz="0" w:space="0" w:color="auto"/>
        <w:right w:val="none" w:sz="0" w:space="0" w:color="auto"/>
      </w:divBdr>
    </w:div>
    <w:div w:id="708721245">
      <w:bodyDiv w:val="1"/>
      <w:marLeft w:val="0"/>
      <w:marRight w:val="0"/>
      <w:marTop w:val="0"/>
      <w:marBottom w:val="0"/>
      <w:divBdr>
        <w:top w:val="none" w:sz="0" w:space="0" w:color="auto"/>
        <w:left w:val="none" w:sz="0" w:space="0" w:color="auto"/>
        <w:bottom w:val="none" w:sz="0" w:space="0" w:color="auto"/>
        <w:right w:val="none" w:sz="0" w:space="0" w:color="auto"/>
      </w:divBdr>
    </w:div>
    <w:div w:id="712079836">
      <w:bodyDiv w:val="1"/>
      <w:marLeft w:val="0"/>
      <w:marRight w:val="0"/>
      <w:marTop w:val="0"/>
      <w:marBottom w:val="0"/>
      <w:divBdr>
        <w:top w:val="none" w:sz="0" w:space="0" w:color="auto"/>
        <w:left w:val="none" w:sz="0" w:space="0" w:color="auto"/>
        <w:bottom w:val="none" w:sz="0" w:space="0" w:color="auto"/>
        <w:right w:val="none" w:sz="0" w:space="0" w:color="auto"/>
      </w:divBdr>
    </w:div>
    <w:div w:id="726031242">
      <w:bodyDiv w:val="1"/>
      <w:marLeft w:val="0"/>
      <w:marRight w:val="0"/>
      <w:marTop w:val="0"/>
      <w:marBottom w:val="0"/>
      <w:divBdr>
        <w:top w:val="none" w:sz="0" w:space="0" w:color="auto"/>
        <w:left w:val="none" w:sz="0" w:space="0" w:color="auto"/>
        <w:bottom w:val="none" w:sz="0" w:space="0" w:color="auto"/>
        <w:right w:val="none" w:sz="0" w:space="0" w:color="auto"/>
      </w:divBdr>
    </w:div>
    <w:div w:id="762215987">
      <w:bodyDiv w:val="1"/>
      <w:marLeft w:val="0"/>
      <w:marRight w:val="0"/>
      <w:marTop w:val="0"/>
      <w:marBottom w:val="0"/>
      <w:divBdr>
        <w:top w:val="none" w:sz="0" w:space="0" w:color="auto"/>
        <w:left w:val="none" w:sz="0" w:space="0" w:color="auto"/>
        <w:bottom w:val="none" w:sz="0" w:space="0" w:color="auto"/>
        <w:right w:val="none" w:sz="0" w:space="0" w:color="auto"/>
      </w:divBdr>
    </w:div>
    <w:div w:id="910433681">
      <w:bodyDiv w:val="1"/>
      <w:marLeft w:val="0"/>
      <w:marRight w:val="0"/>
      <w:marTop w:val="0"/>
      <w:marBottom w:val="0"/>
      <w:divBdr>
        <w:top w:val="none" w:sz="0" w:space="0" w:color="auto"/>
        <w:left w:val="none" w:sz="0" w:space="0" w:color="auto"/>
        <w:bottom w:val="none" w:sz="0" w:space="0" w:color="auto"/>
        <w:right w:val="none" w:sz="0" w:space="0" w:color="auto"/>
      </w:divBdr>
    </w:div>
    <w:div w:id="910846426">
      <w:bodyDiv w:val="1"/>
      <w:marLeft w:val="0"/>
      <w:marRight w:val="0"/>
      <w:marTop w:val="0"/>
      <w:marBottom w:val="0"/>
      <w:divBdr>
        <w:top w:val="none" w:sz="0" w:space="0" w:color="auto"/>
        <w:left w:val="none" w:sz="0" w:space="0" w:color="auto"/>
        <w:bottom w:val="none" w:sz="0" w:space="0" w:color="auto"/>
        <w:right w:val="none" w:sz="0" w:space="0" w:color="auto"/>
      </w:divBdr>
    </w:div>
    <w:div w:id="1148009793">
      <w:bodyDiv w:val="1"/>
      <w:marLeft w:val="0"/>
      <w:marRight w:val="0"/>
      <w:marTop w:val="0"/>
      <w:marBottom w:val="0"/>
      <w:divBdr>
        <w:top w:val="none" w:sz="0" w:space="0" w:color="auto"/>
        <w:left w:val="none" w:sz="0" w:space="0" w:color="auto"/>
        <w:bottom w:val="none" w:sz="0" w:space="0" w:color="auto"/>
        <w:right w:val="none" w:sz="0" w:space="0" w:color="auto"/>
      </w:divBdr>
    </w:div>
    <w:div w:id="1421486573">
      <w:bodyDiv w:val="1"/>
      <w:marLeft w:val="0"/>
      <w:marRight w:val="0"/>
      <w:marTop w:val="0"/>
      <w:marBottom w:val="0"/>
      <w:divBdr>
        <w:top w:val="none" w:sz="0" w:space="0" w:color="auto"/>
        <w:left w:val="none" w:sz="0" w:space="0" w:color="auto"/>
        <w:bottom w:val="none" w:sz="0" w:space="0" w:color="auto"/>
        <w:right w:val="none" w:sz="0" w:space="0" w:color="auto"/>
      </w:divBdr>
    </w:div>
    <w:div w:id="1457412153">
      <w:bodyDiv w:val="1"/>
      <w:marLeft w:val="0"/>
      <w:marRight w:val="0"/>
      <w:marTop w:val="0"/>
      <w:marBottom w:val="0"/>
      <w:divBdr>
        <w:top w:val="none" w:sz="0" w:space="0" w:color="auto"/>
        <w:left w:val="none" w:sz="0" w:space="0" w:color="auto"/>
        <w:bottom w:val="none" w:sz="0" w:space="0" w:color="auto"/>
        <w:right w:val="none" w:sz="0" w:space="0" w:color="auto"/>
      </w:divBdr>
    </w:div>
    <w:div w:id="1480997691">
      <w:bodyDiv w:val="1"/>
      <w:marLeft w:val="0"/>
      <w:marRight w:val="0"/>
      <w:marTop w:val="0"/>
      <w:marBottom w:val="0"/>
      <w:divBdr>
        <w:top w:val="none" w:sz="0" w:space="0" w:color="auto"/>
        <w:left w:val="none" w:sz="0" w:space="0" w:color="auto"/>
        <w:bottom w:val="none" w:sz="0" w:space="0" w:color="auto"/>
        <w:right w:val="none" w:sz="0" w:space="0" w:color="auto"/>
      </w:divBdr>
    </w:div>
    <w:div w:id="1526939636">
      <w:bodyDiv w:val="1"/>
      <w:marLeft w:val="0"/>
      <w:marRight w:val="0"/>
      <w:marTop w:val="0"/>
      <w:marBottom w:val="0"/>
      <w:divBdr>
        <w:top w:val="none" w:sz="0" w:space="0" w:color="auto"/>
        <w:left w:val="none" w:sz="0" w:space="0" w:color="auto"/>
        <w:bottom w:val="none" w:sz="0" w:space="0" w:color="auto"/>
        <w:right w:val="none" w:sz="0" w:space="0" w:color="auto"/>
      </w:divBdr>
    </w:div>
    <w:div w:id="1534732344">
      <w:bodyDiv w:val="1"/>
      <w:marLeft w:val="0"/>
      <w:marRight w:val="0"/>
      <w:marTop w:val="0"/>
      <w:marBottom w:val="0"/>
      <w:divBdr>
        <w:top w:val="none" w:sz="0" w:space="0" w:color="auto"/>
        <w:left w:val="none" w:sz="0" w:space="0" w:color="auto"/>
        <w:bottom w:val="none" w:sz="0" w:space="0" w:color="auto"/>
        <w:right w:val="none" w:sz="0" w:space="0" w:color="auto"/>
      </w:divBdr>
    </w:div>
    <w:div w:id="1623220569">
      <w:bodyDiv w:val="1"/>
      <w:marLeft w:val="0"/>
      <w:marRight w:val="0"/>
      <w:marTop w:val="0"/>
      <w:marBottom w:val="0"/>
      <w:divBdr>
        <w:top w:val="none" w:sz="0" w:space="0" w:color="auto"/>
        <w:left w:val="none" w:sz="0" w:space="0" w:color="auto"/>
        <w:bottom w:val="none" w:sz="0" w:space="0" w:color="auto"/>
        <w:right w:val="none" w:sz="0" w:space="0" w:color="auto"/>
      </w:divBdr>
    </w:div>
    <w:div w:id="1672217667">
      <w:bodyDiv w:val="1"/>
      <w:marLeft w:val="0"/>
      <w:marRight w:val="0"/>
      <w:marTop w:val="0"/>
      <w:marBottom w:val="0"/>
      <w:divBdr>
        <w:top w:val="none" w:sz="0" w:space="0" w:color="auto"/>
        <w:left w:val="none" w:sz="0" w:space="0" w:color="auto"/>
        <w:bottom w:val="none" w:sz="0" w:space="0" w:color="auto"/>
        <w:right w:val="none" w:sz="0" w:space="0" w:color="auto"/>
      </w:divBdr>
    </w:div>
    <w:div w:id="1771975155">
      <w:bodyDiv w:val="1"/>
      <w:marLeft w:val="0"/>
      <w:marRight w:val="0"/>
      <w:marTop w:val="0"/>
      <w:marBottom w:val="0"/>
      <w:divBdr>
        <w:top w:val="none" w:sz="0" w:space="0" w:color="auto"/>
        <w:left w:val="none" w:sz="0" w:space="0" w:color="auto"/>
        <w:bottom w:val="none" w:sz="0" w:space="0" w:color="auto"/>
        <w:right w:val="none" w:sz="0" w:space="0" w:color="auto"/>
      </w:divBdr>
    </w:div>
    <w:div w:id="1816875145">
      <w:bodyDiv w:val="1"/>
      <w:marLeft w:val="0"/>
      <w:marRight w:val="0"/>
      <w:marTop w:val="0"/>
      <w:marBottom w:val="0"/>
      <w:divBdr>
        <w:top w:val="none" w:sz="0" w:space="0" w:color="auto"/>
        <w:left w:val="none" w:sz="0" w:space="0" w:color="auto"/>
        <w:bottom w:val="none" w:sz="0" w:space="0" w:color="auto"/>
        <w:right w:val="none" w:sz="0" w:space="0" w:color="auto"/>
      </w:divBdr>
    </w:div>
    <w:div w:id="1931893119">
      <w:bodyDiv w:val="1"/>
      <w:marLeft w:val="0"/>
      <w:marRight w:val="0"/>
      <w:marTop w:val="0"/>
      <w:marBottom w:val="0"/>
      <w:divBdr>
        <w:top w:val="none" w:sz="0" w:space="0" w:color="auto"/>
        <w:left w:val="none" w:sz="0" w:space="0" w:color="auto"/>
        <w:bottom w:val="none" w:sz="0" w:space="0" w:color="auto"/>
        <w:right w:val="none" w:sz="0" w:space="0" w:color="auto"/>
      </w:divBdr>
    </w:div>
    <w:div w:id="1935238576">
      <w:bodyDiv w:val="1"/>
      <w:marLeft w:val="0"/>
      <w:marRight w:val="0"/>
      <w:marTop w:val="0"/>
      <w:marBottom w:val="0"/>
      <w:divBdr>
        <w:top w:val="none" w:sz="0" w:space="0" w:color="auto"/>
        <w:left w:val="none" w:sz="0" w:space="0" w:color="auto"/>
        <w:bottom w:val="none" w:sz="0" w:space="0" w:color="auto"/>
        <w:right w:val="none" w:sz="0" w:space="0" w:color="auto"/>
      </w:divBdr>
    </w:div>
    <w:div w:id="2108573172">
      <w:bodyDiv w:val="1"/>
      <w:marLeft w:val="0"/>
      <w:marRight w:val="0"/>
      <w:marTop w:val="0"/>
      <w:marBottom w:val="0"/>
      <w:divBdr>
        <w:top w:val="none" w:sz="0" w:space="0" w:color="auto"/>
        <w:left w:val="none" w:sz="0" w:space="0" w:color="auto"/>
        <w:bottom w:val="none" w:sz="0" w:space="0" w:color="auto"/>
        <w:right w:val="none" w:sz="0" w:space="0" w:color="auto"/>
      </w:divBdr>
    </w:div>
    <w:div w:id="213386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0343" TargetMode="External"/><Relationship Id="rId13" Type="http://schemas.openxmlformats.org/officeDocument/2006/relationships/hyperlink" Target="toktom://db/70600" TargetMode="External"/><Relationship Id="rId18" Type="http://schemas.openxmlformats.org/officeDocument/2006/relationships/hyperlink" Target="toktom://db/128740" TargetMode="External"/><Relationship Id="rId3" Type="http://schemas.openxmlformats.org/officeDocument/2006/relationships/settings" Target="settings.xml"/><Relationship Id="rId21" Type="http://schemas.openxmlformats.org/officeDocument/2006/relationships/hyperlink" Target="file:///C:\Users\User\AppData\Local\Temp\Toktom\475a80fd-5261-4e17-aa05-2a8a743f036e\document.htm" TargetMode="External"/><Relationship Id="rId7" Type="http://schemas.openxmlformats.org/officeDocument/2006/relationships/hyperlink" Target="toktom://db/140340" TargetMode="External"/><Relationship Id="rId12" Type="http://schemas.openxmlformats.org/officeDocument/2006/relationships/hyperlink" Target="toktom://db/141414" TargetMode="External"/><Relationship Id="rId17" Type="http://schemas.openxmlformats.org/officeDocument/2006/relationships/hyperlink" Target="toktom://db/12874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toktom://db/70600" TargetMode="External"/><Relationship Id="rId20" Type="http://schemas.openxmlformats.org/officeDocument/2006/relationships/hyperlink" Target="file:///C:\Users\User\AppData\Local\Temp\Toktom\475a80fd-5261-4e17-aa05-2a8a743f036e\document.htm" TargetMode="External"/><Relationship Id="rId1" Type="http://schemas.openxmlformats.org/officeDocument/2006/relationships/numbering" Target="numbering.xml"/><Relationship Id="rId6" Type="http://schemas.openxmlformats.org/officeDocument/2006/relationships/hyperlink" Target="toktom://db/98840" TargetMode="External"/><Relationship Id="rId11" Type="http://schemas.openxmlformats.org/officeDocument/2006/relationships/hyperlink" Target="toktom://db/140343" TargetMode="External"/><Relationship Id="rId24" Type="http://schemas.openxmlformats.org/officeDocument/2006/relationships/fontTable" Target="fontTable.xml"/><Relationship Id="rId5" Type="http://schemas.openxmlformats.org/officeDocument/2006/relationships/hyperlink" Target="toktom://db/98840" TargetMode="External"/><Relationship Id="rId15" Type="http://schemas.openxmlformats.org/officeDocument/2006/relationships/hyperlink" Target="toktom://db/128740" TargetMode="External"/><Relationship Id="rId23" Type="http://schemas.openxmlformats.org/officeDocument/2006/relationships/hyperlink" Target="file:///C:\Users\User\AppData\Local\Temp\Toktom\475a80fd-5261-4e17-aa05-2a8a743f036e\document.htm" TargetMode="External"/><Relationship Id="rId10" Type="http://schemas.openxmlformats.org/officeDocument/2006/relationships/hyperlink" Target="toktom://db/140340" TargetMode="External"/><Relationship Id="rId19" Type="http://schemas.openxmlformats.org/officeDocument/2006/relationships/hyperlink" Target="file:///C:\Users\User\AppData\Local\Temp\Toktom\475a80fd-5261-4e17-aa05-2a8a743f036e\document.htm" TargetMode="External"/><Relationship Id="rId4" Type="http://schemas.openxmlformats.org/officeDocument/2006/relationships/webSettings" Target="webSettings.xml"/><Relationship Id="rId9" Type="http://schemas.openxmlformats.org/officeDocument/2006/relationships/hyperlink" Target="toktom://db/141414" TargetMode="External"/><Relationship Id="rId14" Type="http://schemas.openxmlformats.org/officeDocument/2006/relationships/hyperlink" Target="toktom://db/70600" TargetMode="External"/><Relationship Id="rId22" Type="http://schemas.openxmlformats.org/officeDocument/2006/relationships/hyperlink" Target="file:///C:\Users\User\AppData\Local\Temp\Toktom\475a80fd-5261-4e17-aa05-2a8a743f036e\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789</TotalTime>
  <Pages>28</Pages>
  <Words>10553</Words>
  <Characters>60157</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436</cp:revision>
  <cp:lastPrinted>2021-11-19T11:25:00Z</cp:lastPrinted>
  <dcterms:created xsi:type="dcterms:W3CDTF">2021-11-12T05:47:00Z</dcterms:created>
  <dcterms:modified xsi:type="dcterms:W3CDTF">2021-11-19T11:41:00Z</dcterms:modified>
</cp:coreProperties>
</file>